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drawing>
          <wp:inline distT="0" distB="0" distL="114300" distR="114300">
            <wp:extent cx="5361940" cy="9095740"/>
            <wp:effectExtent l="0" t="0" r="10160" b="10160"/>
            <wp:docPr id="1" name="Изображение 1" descr="SCX-3200_20220728_08544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X-3200_20220728_085445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61940" cy="90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>
      <w:pPr>
        <w:ind w:firstLine="5183" w:firstLineChars="1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ПОЯСНИТЕЛЬНАЯ      ЗАПИСКА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Учебный план муниципального автономного дошкольного образовательного учреждения «Детский сад с. Найхин» (далее ДОУ) является нормативным документом, устанавливающим перечень образовательных областей и объем учебной нагрузки(времени) отводимого на проведение непрерывной непосредственно образовательной деятельности: обязательной (инвариантной) части и части формируемой участниками ДОУ (вариативной).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Нормативной базой для составления учебного плана являются документы: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Закон Российской Федерации от 29.12.2012 № 273- ФЗ «Об образовании в Российской Федерации» (опубликован 31.12.2012 г., вступил в силу 01.09.2013 г.)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№30384);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РФ от 15.05.2013 г. № 26);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Учебный план МАДОУ «Детский сад с.Найхин» на 202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-202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учебный год составлен в соответствии с ФГОС ДО, Законом РФ «Об образовании» образовательной программой МАДОУ «Детский сад с.Найхин» с учетом целей и задач дошкольного образовательного учреждения.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При составлении учебного плана учитывались следующие принципы: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принцип научной обоснованности и практической применимости;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принцип соответствия критериям полноты, необходимости и достаточности;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При организации непосредственно образовательного процесса с учетом возрастных особенностей детей используя разные формы работы.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В учреждении функционируют следующие группы: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младшая группа (вторая группа раннего возраста от 2 до 3 лет) общеразвивающей направленности;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средняя группа (младшая группа от 3 до 4 лет + средняя группа от 4 до 5 лет) общеразвивающей направленности;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старшая группа (старшая группа от 5 до 6 лет + подготовительная к школе группа от 6 до 7 лет) общеразвивающей направленности.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Образовательная деятельность групп общеразвивающей направленности осуществляется с учетом примерной основной образовательной программы дошкольного образования.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Непосредственная образовательная деятельность по решению задач образовательных областей выстроена в соответствии с требованиями и нормами СанПин.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непосредственно образовательной деятельности – не менее 10 минут.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Реализация плана непрерывной непосредственно образовательной деятельности (учебного плана) происходит в соответствии с календарным учебным графиком и программой, разрабатываемыми МАДОУ. В каникулярное время и во время летнего оздоровительного периода образовательная деятельность не проводится. Организуется совместная взросло-детская деятельность в виде тематических мероприятий, праздников, развлечений, экскурсионных походов, спортивных соревнований, мероприятия межсетевого и межведомственного взаимодействия.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Содержание учебного плана включает в себя совокупность 5 образовательных областей: «Физическое развитие», «Познавательное развитие», «Речевое развитие», «Социально - коммуникативное развитие», «Художественно-эстетическое развитие», реализуемыми в организованной образовательной деятельности (непрерывная непосредственно образовательная деятельность и совместная деятельность педагога с детьми), самостоятельной деятельности детей, режимных моментов и обеспечивают разностороннее развитие детей с учетом их возрастных и индивидуальных особенностей.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Для детей раннего и младшего дошкольного возраста групп общеразвивающей направленности реализация учебного плана осуществляется в разных формах совместной деятельности взрослого и детей в соответствии с возрастными возможностями и особенностями воспитанников. Игровая форма составляет основу образовательного процесса.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Для детей среднего, старшего подготовительного к школе возраста осуществление образовательной деятельности допустимо в форме специально - организованных занятий.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Режим работы дошкольного образовательного учреждения направлен на выполнение базового компонента и использование компонента дошкольного образовательного учреждения, способствует реализации идеи развития личности в нравственном и интеллектуальном плане в соответствии с интересами и потребностями воспитанников, обеспечивает условия для их самовыражения и самоопределения.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Компонент ДОУ (кружки по интересам), вынесен в совместную деятельность педагога с детьми. Работа различных кружков организована с целью укрепления психического и физического здоровья воспитанников, развития творческих способностей детей и с учетом их интересов.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Набор программ, выбранных педагогическим коллективом для построения кружковой работы, представлен в таблице: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1461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3065"/>
        <w:gridCol w:w="1559"/>
        <w:gridCol w:w="2552"/>
        <w:gridCol w:w="69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right="120"/>
              <w:jc w:val="center"/>
              <w:rPr>
                <w:rFonts w:ascii="Times New Roman" w:hAnsi="Times New Roman" w:eastAsia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B2B55"/>
                <w:sz w:val="24"/>
                <w:szCs w:val="24"/>
                <w:lang w:eastAsia="ru-RU"/>
              </w:rPr>
              <w:t>№</w:t>
            </w:r>
          </w:p>
          <w:p>
            <w:pPr>
              <w:spacing w:before="120" w:after="120" w:line="240" w:lineRule="auto"/>
              <w:ind w:right="120"/>
              <w:rPr>
                <w:rFonts w:ascii="Times New Roman" w:hAnsi="Times New Roman" w:eastAsia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B2B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right="120"/>
              <w:jc w:val="center"/>
              <w:rPr>
                <w:rFonts w:ascii="Times New Roman" w:hAnsi="Times New Roman" w:eastAsia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B2B55"/>
                <w:sz w:val="24"/>
                <w:szCs w:val="24"/>
                <w:lang w:eastAsia="ru-RU"/>
              </w:rPr>
              <w:t>Название кружка, руководитель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right="120"/>
              <w:jc w:val="center"/>
              <w:rPr>
                <w:rFonts w:ascii="Times New Roman" w:hAnsi="Times New Roman" w:eastAsia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B2B55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right="120"/>
              <w:jc w:val="center"/>
              <w:rPr>
                <w:rFonts w:ascii="Times New Roman" w:hAnsi="Times New Roman" w:eastAsia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B2B55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right="120"/>
              <w:jc w:val="center"/>
              <w:rPr>
                <w:rFonts w:ascii="Times New Roman" w:hAnsi="Times New Roman" w:eastAsia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B2B55"/>
                <w:sz w:val="24"/>
                <w:szCs w:val="24"/>
                <w:lang w:eastAsia="ru-RU"/>
              </w:rPr>
              <w:t>Программа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20" w:after="120" w:line="240" w:lineRule="auto"/>
              <w:ind w:right="120"/>
              <w:jc w:val="center"/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20" w:after="120" w:line="240" w:lineRule="auto"/>
              <w:ind w:right="120"/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B2B55"/>
                <w:sz w:val="24"/>
                <w:szCs w:val="24"/>
                <w:lang w:eastAsia="ru-RU"/>
              </w:rPr>
              <w:t>«Хореография»</w:t>
            </w:r>
          </w:p>
          <w:p>
            <w:pPr>
              <w:spacing w:before="120" w:after="120" w:line="240" w:lineRule="auto"/>
              <w:ind w:right="120"/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  <w:t xml:space="preserve"> Педагог дополнительного образования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right="120"/>
              <w:jc w:val="center"/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20" w:after="120" w:line="240" w:lineRule="auto"/>
              <w:ind w:right="120"/>
              <w:jc w:val="center"/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6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right="120"/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  <w:t>Модифицированная программа на основе авторской программы «Ритмика и бальные танцы» Е.И. Мошкова, составила     Бельды Л.П.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20" w:after="120" w:line="240" w:lineRule="auto"/>
              <w:ind w:right="120"/>
              <w:jc w:val="center"/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20" w:after="120" w:line="240" w:lineRule="auto"/>
              <w:ind w:right="120"/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B2B55"/>
                <w:sz w:val="24"/>
                <w:szCs w:val="24"/>
                <w:lang w:eastAsia="ru-RU"/>
              </w:rPr>
              <w:t xml:space="preserve">«Этнография и фольклор» </w:t>
            </w:r>
          </w:p>
          <w:p>
            <w:pPr>
              <w:spacing w:before="120" w:after="120" w:line="240" w:lineRule="auto"/>
              <w:ind w:right="120"/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  <w:t xml:space="preserve"> Педагог дополнительного образования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right="120"/>
              <w:jc w:val="center"/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20" w:after="120" w:line="240" w:lineRule="auto"/>
              <w:ind w:right="120"/>
              <w:jc w:val="center"/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6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right="120"/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B2B55"/>
                <w:sz w:val="24"/>
                <w:szCs w:val="24"/>
                <w:lang w:eastAsia="ru-RU"/>
              </w:rPr>
              <w:t>Программу составила педагог дополнительного образования Бельды Р.И.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План НОД муниципального автономного дошкольного образовательного учреждения «Детский сад с. Найхин» на 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учебный год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tbl>
      <w:tblPr>
        <w:tblStyle w:val="4"/>
        <w:tblW w:w="14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935"/>
        <w:gridCol w:w="685"/>
        <w:gridCol w:w="567"/>
        <w:gridCol w:w="709"/>
        <w:gridCol w:w="567"/>
        <w:gridCol w:w="142"/>
        <w:gridCol w:w="236"/>
        <w:gridCol w:w="472"/>
        <w:gridCol w:w="851"/>
        <w:gridCol w:w="992"/>
        <w:gridCol w:w="1034"/>
        <w:gridCol w:w="720"/>
        <w:gridCol w:w="225"/>
        <w:gridCol w:w="767"/>
        <w:gridCol w:w="223"/>
        <w:gridCol w:w="628"/>
        <w:gridCol w:w="422"/>
        <w:gridCol w:w="133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467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alibri" w:cs="Times New Roman"/>
                <w:b/>
                <w:bCs/>
                <w:i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0" w:hRule="atLeast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alibri" w:cs="Times New Roman"/>
                <w:b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alibri" w:cs="Times New Roman"/>
                <w:b/>
                <w:bCs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Старшая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0" w:hRule="atLeast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  <w:lang w:eastAsia="ru-RU"/>
              </w:rPr>
              <w:t>первая младшая группа</w:t>
            </w:r>
          </w:p>
          <w:p>
            <w:pPr>
              <w:spacing w:after="0" w:line="240" w:lineRule="auto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  <w:lang w:eastAsia="ru-RU"/>
              </w:rPr>
              <w:t>1,6-3 г.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sz w:val="24"/>
                <w:szCs w:val="24"/>
              </w:rPr>
              <w:t xml:space="preserve">Первая младшая группа </w:t>
            </w: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2-3</w:t>
            </w:r>
            <w:r>
              <w:rPr>
                <w:rFonts w:ascii="Constantia" w:hAnsi="Constantia" w:eastAsia="Constantia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sz w:val="24"/>
                <w:szCs w:val="24"/>
              </w:rPr>
              <w:t xml:space="preserve">Вторая младшая </w:t>
            </w: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группа 3-4</w:t>
            </w:r>
            <w:r>
              <w:rPr>
                <w:rFonts w:ascii="Constantia" w:hAnsi="Constantia" w:eastAsia="Constantia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sz w:val="24"/>
                <w:szCs w:val="24"/>
              </w:rPr>
              <w:t>Средняя группа</w:t>
            </w:r>
          </w:p>
          <w:p>
            <w:pPr>
              <w:spacing w:after="0" w:line="240" w:lineRule="auto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4-5 лет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sz w:val="24"/>
                <w:szCs w:val="24"/>
              </w:rPr>
              <w:t>Старшая группа</w:t>
            </w:r>
          </w:p>
          <w:p>
            <w:pPr>
              <w:spacing w:after="0" w:line="240" w:lineRule="auto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5-6 лет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sz w:val="24"/>
                <w:szCs w:val="24"/>
              </w:rPr>
              <w:t>Подгото-</w:t>
            </w:r>
          </w:p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sz w:val="24"/>
                <w:szCs w:val="24"/>
              </w:rPr>
              <w:t>вительная группа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6-7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34" w:hRule="atLeast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right="113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/>
                <w:sz w:val="24"/>
                <w:szCs w:val="24"/>
              </w:rPr>
              <w:t>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5" w:hRule="atLeast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alibri" w:cs="Times New Roman"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iCs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iCs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5" w:hRule="atLeast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iCs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iCs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5" w:hRule="atLeast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alibri" w:cs="Times New Roman"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iCs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iCs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5" w:hRule="atLeast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iCs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iCs/>
                <w:sz w:val="24"/>
                <w:szCs w:val="24"/>
              </w:rPr>
              <w:t>ФЭМП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0" w:hRule="atLeast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alibri" w:cs="Times New Roman"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iCs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0" w:hRule="atLeast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iCs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iCs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5" w:hRule="atLeast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alibri" w:cs="Times New Roman"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iCs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iCs/>
                <w:sz w:val="24"/>
                <w:szCs w:val="24"/>
              </w:rPr>
              <w:t>Рисование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iCs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iCs/>
                <w:sz w:val="24"/>
                <w:szCs w:val="24"/>
              </w:rPr>
              <w:t>Лепка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0,5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18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5" w:hRule="atLeast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iCs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iCs/>
                <w:sz w:val="24"/>
                <w:szCs w:val="24"/>
              </w:rPr>
              <w:t>Аппликация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0,5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18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5" w:hRule="atLeast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alibri" w:cs="Times New Roman"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5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onstant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onstantia" w:cs="Times New Roman"/>
                <w:bCs/>
                <w:color w:val="000000"/>
                <w:sz w:val="24"/>
                <w:szCs w:val="24"/>
                <w:lang w:eastAsia="ru-RU"/>
              </w:rPr>
              <w:t>Реализуется через интеграцию НОД; в совместной деятельности взрослого и детей; в самостоятельной деятельности детей.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onstant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onstantia" w:cs="Times New Roman"/>
                <w:bCs/>
                <w:color w:val="000000"/>
                <w:sz w:val="24"/>
                <w:szCs w:val="24"/>
                <w:lang w:eastAsia="ru-RU"/>
              </w:rPr>
              <w:t>Трудовая деятельность реализуется в совместной деятельности взрослого и детей. Для детей младшего и среднего дошкольного возраста через самообслуживание и простейшие трудовые поручения.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Cs/>
                <w:sz w:val="24"/>
                <w:szCs w:val="24"/>
                <w:lang w:eastAsia="ru-RU"/>
              </w:rPr>
              <w:t>Общественно полезный труд для детей старшего дошкольного возраста проводится в форме самообслуживания, элементарного хозяйственно-бытового труда и труда в природе и не превышает 20 мин в день.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4" w:hRule="atLeast"/>
        </w:trPr>
        <w:tc>
          <w:tcPr>
            <w:tcW w:w="4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alibri" w:cs="Times New Roman"/>
                <w:iCs/>
                <w:sz w:val="24"/>
                <w:szCs w:val="24"/>
              </w:rPr>
              <w:t>Количество видов образовательной деятельности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" w:hRule="atLeast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sz w:val="24"/>
                <w:szCs w:val="24"/>
              </w:rPr>
              <w:t>Часть, формируемая</w:t>
            </w:r>
          </w:p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sz w:val="24"/>
                <w:szCs w:val="24"/>
              </w:rPr>
              <w:t>участниками</w:t>
            </w:r>
          </w:p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sz w:val="24"/>
                <w:szCs w:val="24"/>
              </w:rPr>
              <w:t>образовательных</w:t>
            </w:r>
          </w:p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onstantia" w:hAnsi="Constantia" w:eastAsia="Constantia" w:cs="Times New Roman"/>
                <w:bCs/>
                <w:iCs/>
                <w:color w:val="000000"/>
                <w:sz w:val="24"/>
                <w:szCs w:val="24"/>
              </w:rPr>
              <w:t>«Хореография»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Cs/>
                <w:iCs/>
                <w:color w:val="000000"/>
                <w:sz w:val="24"/>
                <w:szCs w:val="24"/>
              </w:rPr>
              <w:t>«Этнография»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5" w:hRule="atLeast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Cs/>
                <w:iCs/>
                <w:color w:val="000000"/>
                <w:sz w:val="24"/>
                <w:szCs w:val="24"/>
              </w:rPr>
              <w:t>«Физическая культура для малышей»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Cs/>
                <w:iCs/>
                <w:color w:val="000000"/>
                <w:sz w:val="24"/>
                <w:szCs w:val="24"/>
              </w:rPr>
              <w:t>«Наш дом – природа»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Ежедневно во взаимодействии взрослого с детьми в различных видах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onstantia" w:hAnsi="Constantia" w:eastAsia="Constantia" w:cs="Times New Roman"/>
                <w:bCs/>
                <w:iCs/>
                <w:color w:val="000000"/>
                <w:sz w:val="24"/>
                <w:szCs w:val="24"/>
              </w:rPr>
              <w:t>«Здравствуй!»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82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Ежедневно во второй половине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sz w:val="24"/>
                <w:szCs w:val="24"/>
              </w:rPr>
              <w:t>16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  <w:t>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35" w:hRule="atLeast"/>
        </w:trPr>
        <w:tc>
          <w:tcPr>
            <w:tcW w:w="4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alibri" w:cs="Times New Roman"/>
                <w:iCs/>
                <w:sz w:val="24"/>
                <w:szCs w:val="24"/>
              </w:rPr>
              <w:t>Продолжительность непрерывной образовательной деятельности СанПиН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Не более 10 минут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Не более 15 минут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Не более 20 минут</w:t>
            </w: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Не более 25 минут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Не более 30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6" w:hRule="atLeast"/>
        </w:trPr>
        <w:tc>
          <w:tcPr>
            <w:tcW w:w="4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onstantia" w:hAnsi="Constantia" w:eastAsia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eastAsia="Calibri" w:cs="Times New Roman"/>
                <w:iCs/>
                <w:sz w:val="24"/>
                <w:szCs w:val="24"/>
              </w:rPr>
              <w:t>Индивидуальная коррекционная работа воспитателя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0"/>
                <w:szCs w:val="20"/>
              </w:rPr>
              <w:t>Ежедневно во второй половине дня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onstantia" w:cs="Times New Roman"/>
                <w:b/>
                <w:sz w:val="20"/>
                <w:szCs w:val="20"/>
              </w:rPr>
            </w:pPr>
          </w:p>
        </w:tc>
        <w:tc>
          <w:tcPr>
            <w:tcW w:w="766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onstantia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  <w:t>Учебный план (сетка образовательной деятельности). Сетка НОД на 202</w:t>
      </w:r>
      <w:r>
        <w:rPr>
          <w:rFonts w:hint="default" w:ascii="Times New Roman" w:hAnsi="Times New Roman" w:eastAsia="Times New Roman" w:cs="Times New Roman"/>
          <w:b/>
          <w:i/>
          <w:iCs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  <w:t xml:space="preserve"> – 202</w:t>
      </w:r>
      <w:r>
        <w:rPr>
          <w:rFonts w:hint="default" w:ascii="Times New Roman" w:hAnsi="Times New Roman" w:eastAsia="Times New Roman" w:cs="Times New Roman"/>
          <w:b/>
          <w:i/>
          <w:iCs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  <w:t xml:space="preserve"> учебный год</w:t>
      </w:r>
    </w:p>
    <w:tbl>
      <w:tblPr>
        <w:tblStyle w:val="8"/>
        <w:tblpPr w:leftFromText="180" w:rightFromText="180" w:vertAnchor="text" w:horzAnchor="page" w:tblpX="1056" w:tblpY="275"/>
        <w:tblOverlap w:val="never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126"/>
        <w:gridCol w:w="2977"/>
        <w:gridCol w:w="2835"/>
        <w:gridCol w:w="2835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Группа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Понедельник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Четверг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Пятница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2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младшая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1.Музыка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9.20-9.30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2.Развитие речи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1.Познавательное развитие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9.20-9.30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2.Физическая культура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1.Музыка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9.20-9.30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2.Речевое развитие-общение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1.Росование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9.20-9.30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2.Физическая культура на воздухе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1.Лепка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9.20-9.30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2.Физическая культура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9.40-9.50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 Познание (окружающий мир)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9.15-9.30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2.Физическая культура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1.Музыка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9.15-9.30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Рисование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 Познание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(математика)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9.15-9.30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Физическая культура на улице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9.40-9.55.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1.Развитие речи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9.15-9.30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2.Музыка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 Лепка/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аппликация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9.15-9.30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Физическая культура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9.40-9.55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2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1.Познавательное развитие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9.15-9.40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2.Физическая культура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9.55-10.20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3.Развитие речи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16.00-16.25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 Познавательное развитие (ФЭМП)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9.15-9.40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2.Музыка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9.55-10.20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3.Рисование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16.00-16.25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4.Хореография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16.35-17.00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1.Подготовка к обучению грамоте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9.15-9.40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2.Физическая культура на улице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9.55-10.20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3.Лепка/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аппликация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16.00-16.25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1.Познавательное развитие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(ФЭМП)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9.15-9.40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2.Рисование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9.55-10.20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3.Музыка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4.«Хореография»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16.35-17.00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1.Развитие речи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9.15-9.40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2.Физическая культура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9.55-10.20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3.Познавательное развитие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16.00-16.25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4.Этнография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16.35-17.00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tantia">
    <w:panose1 w:val="02030602050306030303"/>
    <w:charset w:val="CC"/>
    <w:family w:val="roman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41"/>
    <w:rsid w:val="00030536"/>
    <w:rsid w:val="00262931"/>
    <w:rsid w:val="003A68E8"/>
    <w:rsid w:val="0051246C"/>
    <w:rsid w:val="00557F82"/>
    <w:rsid w:val="006407C9"/>
    <w:rsid w:val="00657DBF"/>
    <w:rsid w:val="006736C6"/>
    <w:rsid w:val="00696D4D"/>
    <w:rsid w:val="00717319"/>
    <w:rsid w:val="007642AC"/>
    <w:rsid w:val="0088429F"/>
    <w:rsid w:val="00901853"/>
    <w:rsid w:val="009D0BC9"/>
    <w:rsid w:val="00A76741"/>
    <w:rsid w:val="00AA368B"/>
    <w:rsid w:val="00D211C2"/>
    <w:rsid w:val="00FA3D4E"/>
    <w:rsid w:val="00FB71D5"/>
    <w:rsid w:val="00FF3949"/>
    <w:rsid w:val="4F214E57"/>
    <w:rsid w:val="789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Без интервала Знак"/>
    <w:basedOn w:val="2"/>
    <w:link w:val="6"/>
    <w:locked/>
    <w:uiPriority w:val="0"/>
    <w:rPr>
      <w:i/>
      <w:iCs/>
      <w:sz w:val="20"/>
      <w:szCs w:val="20"/>
    </w:rPr>
  </w:style>
  <w:style w:type="paragraph" w:styleId="6">
    <w:name w:val="No Spacing"/>
    <w:basedOn w:val="1"/>
    <w:link w:val="5"/>
    <w:qFormat/>
    <w:uiPriority w:val="0"/>
    <w:pPr>
      <w:spacing w:after="0" w:line="240" w:lineRule="auto"/>
    </w:pPr>
    <w:rPr>
      <w:i/>
      <w:iCs/>
      <w:sz w:val="20"/>
      <w:szCs w:val="20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val="ru-RU" w:eastAsia="ru-RU" w:bidi="ar-SA"/>
    </w:rPr>
  </w:style>
  <w:style w:type="table" w:customStyle="1" w:styleId="8">
    <w:name w:val="Сетка таблицы2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1557</Words>
  <Characters>8877</Characters>
  <Lines>73</Lines>
  <Paragraphs>20</Paragraphs>
  <TotalTime>1</TotalTime>
  <ScaleCrop>false</ScaleCrop>
  <LinksUpToDate>false</LinksUpToDate>
  <CharactersWithSpaces>10414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2016-08-09T01:10:00Z</dcterms:created>
  <dc:creator>1</dc:creator>
  <cp:lastModifiedBy>Александра Бель�</cp:lastModifiedBy>
  <cp:lastPrinted>2022-07-22T02:10:00Z</cp:lastPrinted>
  <dcterms:modified xsi:type="dcterms:W3CDTF">2022-07-27T22:58:51Z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3C6BAF4E98B6467C93F0A41AAADD538B</vt:lpwstr>
  </property>
</Properties>
</file>