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057" w:rsidRPr="00532337" w:rsidRDefault="001373CE" w:rsidP="00E235F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noProof/>
          <w:spacing w:val="-6"/>
          <w:sz w:val="24"/>
          <w:szCs w:val="24"/>
        </w:rPr>
        <w:drawing>
          <wp:inline distT="0" distB="0" distL="0" distR="0">
            <wp:extent cx="6410325" cy="8039100"/>
            <wp:effectExtent l="0" t="0" r="0" b="0"/>
            <wp:docPr id="3" name="Рисунок 3" descr="C:\Users\1\Desktop\программа на сайт\титульник паспорта доступн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ограмма на сайт\титульник паспорта доступности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878" cy="803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057" w:rsidRPr="00E235F0" w:rsidRDefault="00407057" w:rsidP="00E235F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u w:val="single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2.5 Категории обслуживаемых инвалидов: </w:t>
      </w:r>
      <w:r w:rsidRPr="00E235F0"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="004D34E8" w:rsidRPr="00E235F0"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 xml:space="preserve"> </w:t>
      </w:r>
    </w:p>
    <w:p w:rsidR="00407057" w:rsidRPr="004D34E8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  <w:u w:val="single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2.6 Плановая мощность: посещаемость (количество </w:t>
      </w:r>
      <w:proofErr w:type="gramStart"/>
      <w:r w:rsidRPr="00532337">
        <w:rPr>
          <w:rFonts w:ascii="Times New Roman" w:hAnsi="Times New Roman" w:cs="Times New Roman"/>
          <w:spacing w:val="-6"/>
          <w:sz w:val="24"/>
          <w:szCs w:val="24"/>
        </w:rPr>
        <w:t>обслуживаемых</w:t>
      </w:r>
      <w:proofErr w:type="gramEnd"/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в день), вместимость, </w:t>
      </w:r>
      <w:r w:rsidR="004D34E8">
        <w:rPr>
          <w:rFonts w:ascii="Times New Roman" w:hAnsi="Times New Roman" w:cs="Times New Roman"/>
          <w:spacing w:val="-6"/>
          <w:sz w:val="24"/>
          <w:szCs w:val="24"/>
        </w:rPr>
        <w:t xml:space="preserve">пропускная способность </w:t>
      </w:r>
      <w:r w:rsidR="007411CC">
        <w:rPr>
          <w:rFonts w:ascii="Times New Roman" w:hAnsi="Times New Roman" w:cs="Times New Roman"/>
          <w:spacing w:val="-6"/>
          <w:sz w:val="24"/>
          <w:szCs w:val="24"/>
          <w:u w:val="single"/>
        </w:rPr>
        <w:t>60</w:t>
      </w:r>
      <w:r w:rsidR="004D34E8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 человека</w:t>
      </w:r>
    </w:p>
    <w:p w:rsidR="00407057" w:rsidRPr="004D34E8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  <w:u w:val="single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2.7 Участие в исполнении ИПР инвалида, ребенка-инвалида </w:t>
      </w:r>
      <w:r w:rsidR="004D34E8">
        <w:rPr>
          <w:rFonts w:ascii="Times New Roman" w:hAnsi="Times New Roman" w:cs="Times New Roman"/>
          <w:spacing w:val="-6"/>
          <w:sz w:val="24"/>
          <w:szCs w:val="24"/>
        </w:rPr>
        <w:t xml:space="preserve">(да, нет) </w:t>
      </w:r>
      <w:r w:rsidR="00E235F0">
        <w:rPr>
          <w:rFonts w:ascii="Times New Roman" w:hAnsi="Times New Roman" w:cs="Times New Roman"/>
          <w:spacing w:val="-6"/>
          <w:sz w:val="24"/>
          <w:szCs w:val="24"/>
          <w:u w:val="single"/>
        </w:rPr>
        <w:t>да</w:t>
      </w:r>
    </w:p>
    <w:p w:rsidR="00CF370B" w:rsidRPr="00CA7367" w:rsidRDefault="00CF370B" w:rsidP="001373CE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407057" w:rsidRPr="00532337" w:rsidRDefault="00407057" w:rsidP="00407057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lastRenderedPageBreak/>
        <w:t>3. Состояние доступности объекта</w:t>
      </w:r>
    </w:p>
    <w:p w:rsidR="00407057" w:rsidRPr="00532337" w:rsidRDefault="00407057" w:rsidP="00E235F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407057" w:rsidRPr="00532337" w:rsidRDefault="00407057" w:rsidP="00E235F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3.1 Путь следования к объекту пассажирским транспортом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:rsidR="004D34E8" w:rsidRPr="004D34E8" w:rsidRDefault="00407057" w:rsidP="00E235F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(описать маршрут движения с использованием пассажирского транспорта) </w:t>
      </w:r>
      <w:r w:rsidR="00E235F0">
        <w:rPr>
          <w:rFonts w:ascii="Times New Roman" w:hAnsi="Times New Roman" w:cs="Times New Roman"/>
          <w:spacing w:val="-6"/>
          <w:sz w:val="24"/>
          <w:szCs w:val="24"/>
          <w:u w:val="single"/>
        </w:rPr>
        <w:t>рейсовый автобус (от</w:t>
      </w:r>
      <w:r w:rsidR="0027398E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 остановки</w:t>
      </w:r>
      <w:r w:rsidR="007411CC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 </w:t>
      </w:r>
      <w:r w:rsidR="00E235F0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 до объекта), </w:t>
      </w:r>
      <w:r w:rsidR="0027398E" w:rsidRPr="0027398E">
        <w:rPr>
          <w:rFonts w:ascii="Times New Roman" w:hAnsi="Times New Roman" w:cs="Times New Roman"/>
          <w:sz w:val="24"/>
          <w:szCs w:val="24"/>
          <w:u w:val="single"/>
        </w:rPr>
        <w:t>личный автотранспорт</w:t>
      </w:r>
      <w:r w:rsidR="0027398E">
        <w:rPr>
          <w:sz w:val="24"/>
          <w:szCs w:val="24"/>
          <w:u w:val="single"/>
        </w:rPr>
        <w:t>,</w:t>
      </w:r>
      <w:r w:rsidR="00E235F0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 грузовой автомобиль.</w:t>
      </w:r>
    </w:p>
    <w:p w:rsidR="00407057" w:rsidRPr="004D34E8" w:rsidRDefault="00407057" w:rsidP="00E235F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u w:val="single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наличие адаптированного пассажирского транспорта к объекту </w:t>
      </w:r>
      <w:r w:rsidR="004D34E8">
        <w:rPr>
          <w:rFonts w:ascii="Times New Roman" w:hAnsi="Times New Roman" w:cs="Times New Roman"/>
          <w:spacing w:val="-6"/>
          <w:sz w:val="24"/>
          <w:szCs w:val="24"/>
          <w:u w:val="single"/>
        </w:rPr>
        <w:t>нет</w:t>
      </w:r>
    </w:p>
    <w:p w:rsidR="00407057" w:rsidRPr="00532337" w:rsidRDefault="00407057" w:rsidP="00E235F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407057" w:rsidRPr="00532337" w:rsidRDefault="00407057" w:rsidP="00E235F0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3.2 Путь к объекту от ближайшей остановки пассажирского транспорта:</w:t>
      </w:r>
    </w:p>
    <w:p w:rsidR="00407057" w:rsidRPr="00532337" w:rsidRDefault="00407057" w:rsidP="00E235F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3.2.1 расстояние до объекта от остан</w:t>
      </w:r>
      <w:r w:rsidR="004D34E8">
        <w:rPr>
          <w:rFonts w:ascii="Times New Roman" w:hAnsi="Times New Roman" w:cs="Times New Roman"/>
          <w:spacing w:val="-6"/>
          <w:sz w:val="24"/>
          <w:szCs w:val="24"/>
        </w:rPr>
        <w:t>овки транспорта</w:t>
      </w:r>
      <w:r w:rsidR="004D34E8" w:rsidRPr="004D34E8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 </w:t>
      </w:r>
      <w:r w:rsidR="002F6FE7">
        <w:rPr>
          <w:rFonts w:ascii="Times New Roman" w:hAnsi="Times New Roman" w:cs="Times New Roman"/>
          <w:spacing w:val="-6"/>
          <w:sz w:val="24"/>
          <w:szCs w:val="24"/>
          <w:u w:val="single"/>
        </w:rPr>
        <w:t>2</w:t>
      </w:r>
      <w:r w:rsidR="00E235F0">
        <w:rPr>
          <w:rFonts w:ascii="Times New Roman" w:hAnsi="Times New Roman" w:cs="Times New Roman"/>
          <w:spacing w:val="-6"/>
          <w:sz w:val="24"/>
          <w:szCs w:val="24"/>
          <w:u w:val="single"/>
        </w:rPr>
        <w:t>00м.</w:t>
      </w:r>
      <w:r w:rsidR="004D34E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:rsidR="00407057" w:rsidRPr="00532337" w:rsidRDefault="00407057" w:rsidP="00E235F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3.2.2 время движения (пешком) </w:t>
      </w:r>
      <w:r w:rsidR="002F6FE7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2 </w:t>
      </w:r>
      <w:r w:rsidR="00E235F0">
        <w:rPr>
          <w:rFonts w:ascii="Times New Roman" w:hAnsi="Times New Roman" w:cs="Times New Roman"/>
          <w:spacing w:val="-6"/>
          <w:sz w:val="24"/>
          <w:szCs w:val="24"/>
          <w:u w:val="single"/>
        </w:rPr>
        <w:t>мин.</w:t>
      </w:r>
    </w:p>
    <w:p w:rsidR="00407057" w:rsidRPr="004D34E8" w:rsidRDefault="00407057" w:rsidP="00E235F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u w:val="single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3.2.3 наличие  выделенного от проезжей части пешеходного пути (</w:t>
      </w: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>да, нет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>),</w:t>
      </w:r>
      <w:r w:rsidR="004D34E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D34E8">
        <w:rPr>
          <w:rFonts w:ascii="Times New Roman" w:hAnsi="Times New Roman" w:cs="Times New Roman"/>
          <w:spacing w:val="-6"/>
          <w:sz w:val="24"/>
          <w:szCs w:val="24"/>
          <w:u w:val="single"/>
        </w:rPr>
        <w:t>нет</w:t>
      </w:r>
    </w:p>
    <w:p w:rsidR="00407057" w:rsidRPr="00532337" w:rsidRDefault="00407057" w:rsidP="00E235F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3.2.4 Перекрестки: </w:t>
      </w: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 xml:space="preserve">нерегулируемые; регулируемые, со звуковой сигнализацией, таймером; </w:t>
      </w:r>
      <w:r w:rsidR="004D34E8" w:rsidRPr="004D34E8">
        <w:rPr>
          <w:rFonts w:ascii="Times New Roman" w:hAnsi="Times New Roman" w:cs="Times New Roman"/>
          <w:spacing w:val="-6"/>
          <w:sz w:val="24"/>
          <w:szCs w:val="24"/>
          <w:u w:val="single"/>
        </w:rPr>
        <w:t>нерегулированный</w:t>
      </w:r>
    </w:p>
    <w:p w:rsidR="00407057" w:rsidRPr="00532337" w:rsidRDefault="00407057" w:rsidP="00E235F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3.2.5 Информация на пути следования к объекту: </w:t>
      </w: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>акустическая, тактильная, визуальная;</w:t>
      </w:r>
      <w:r w:rsidRPr="004D34E8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 нет</w:t>
      </w:r>
    </w:p>
    <w:p w:rsidR="00407057" w:rsidRPr="004D34E8" w:rsidRDefault="00407057" w:rsidP="00E235F0">
      <w:pPr>
        <w:spacing w:after="0" w:line="240" w:lineRule="auto"/>
        <w:jc w:val="both"/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3.2.6 Перепады высоты на пути: </w:t>
      </w: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>есть, нет</w:t>
      </w:r>
      <w:r w:rsidR="004D34E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proofErr w:type="gramStart"/>
      <w:r w:rsidR="004D34E8">
        <w:rPr>
          <w:rFonts w:ascii="Times New Roman" w:hAnsi="Times New Roman" w:cs="Times New Roman"/>
          <w:spacing w:val="-6"/>
          <w:sz w:val="24"/>
          <w:szCs w:val="24"/>
          <w:u w:val="single"/>
        </w:rPr>
        <w:t>нет</w:t>
      </w:r>
      <w:proofErr w:type="spellEnd"/>
      <w:proofErr w:type="gramEnd"/>
    </w:p>
    <w:p w:rsidR="00407057" w:rsidRPr="00532337" w:rsidRDefault="00407057" w:rsidP="00E235F0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Их обустройство для инвалидов на коляске: </w:t>
      </w: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>да, нет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proofErr w:type="gramStart"/>
      <w:r w:rsidR="004D34E8" w:rsidRPr="004D34E8">
        <w:rPr>
          <w:rFonts w:ascii="Times New Roman" w:hAnsi="Times New Roman" w:cs="Times New Roman"/>
          <w:spacing w:val="-6"/>
          <w:sz w:val="24"/>
          <w:szCs w:val="24"/>
          <w:u w:val="single"/>
        </w:rPr>
        <w:t>нет</w:t>
      </w:r>
      <w:proofErr w:type="spellEnd"/>
      <w:proofErr w:type="gramEnd"/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3.3 Организация доступности объекта для инвалидов – форма обслуживания*</w:t>
      </w:r>
    </w:p>
    <w:p w:rsidR="00407057" w:rsidRPr="00532337" w:rsidRDefault="00407057" w:rsidP="00407057">
      <w:pPr>
        <w:spacing w:after="0" w:line="240" w:lineRule="auto"/>
        <w:jc w:val="center"/>
        <w:rPr>
          <w:rFonts w:ascii="Times New Roman" w:hAnsi="Times New Roman" w:cs="Times New Roman"/>
          <w:spacing w:val="-6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6"/>
        <w:gridCol w:w="6290"/>
        <w:gridCol w:w="3272"/>
      </w:tblGrid>
      <w:tr w:rsidR="00407057" w:rsidRPr="00532337" w:rsidTr="00BF35DC">
        <w:trPr>
          <w:trHeight w:val="823"/>
          <w:jc w:val="center"/>
        </w:trPr>
        <w:tc>
          <w:tcPr>
            <w:tcW w:w="362" w:type="pct"/>
          </w:tcPr>
          <w:p w:rsidR="00407057" w:rsidRPr="00532337" w:rsidRDefault="00407057" w:rsidP="00407057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№№</w:t>
            </w:r>
          </w:p>
          <w:p w:rsidR="00407057" w:rsidRPr="00532337" w:rsidRDefault="00407057" w:rsidP="00407057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gramStart"/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</w:t>
            </w:r>
            <w:proofErr w:type="gramEnd"/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/п</w:t>
            </w:r>
          </w:p>
        </w:tc>
        <w:tc>
          <w:tcPr>
            <w:tcW w:w="3051" w:type="pct"/>
          </w:tcPr>
          <w:p w:rsidR="00407057" w:rsidRPr="00532337" w:rsidRDefault="00407057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407057" w:rsidRPr="00532337" w:rsidRDefault="00407057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Категория инвалидов</w:t>
            </w:r>
          </w:p>
          <w:p w:rsidR="00407057" w:rsidRPr="00532337" w:rsidRDefault="00407057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(вид нарушения)</w:t>
            </w:r>
          </w:p>
        </w:tc>
        <w:tc>
          <w:tcPr>
            <w:tcW w:w="1587" w:type="pct"/>
          </w:tcPr>
          <w:p w:rsidR="00407057" w:rsidRPr="00532337" w:rsidRDefault="00407057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Вариант организации доступности объекта</w:t>
            </w:r>
          </w:p>
          <w:p w:rsidR="00407057" w:rsidRPr="00532337" w:rsidRDefault="00407057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(формы обслуживания)*</w:t>
            </w:r>
          </w:p>
        </w:tc>
      </w:tr>
      <w:tr w:rsidR="00407057" w:rsidRPr="00532337" w:rsidTr="00BF35DC">
        <w:trPr>
          <w:jc w:val="center"/>
        </w:trPr>
        <w:tc>
          <w:tcPr>
            <w:tcW w:w="362" w:type="pct"/>
          </w:tcPr>
          <w:p w:rsidR="00407057" w:rsidRPr="00532337" w:rsidRDefault="00407057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1.</w:t>
            </w:r>
          </w:p>
        </w:tc>
        <w:tc>
          <w:tcPr>
            <w:tcW w:w="3051" w:type="pct"/>
          </w:tcPr>
          <w:p w:rsidR="00407057" w:rsidRPr="00532337" w:rsidRDefault="00407057" w:rsidP="00DB591E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1587" w:type="pct"/>
          </w:tcPr>
          <w:p w:rsidR="00407057" w:rsidRPr="00532337" w:rsidRDefault="00407057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407057" w:rsidRPr="00532337" w:rsidTr="00BF35DC">
        <w:trPr>
          <w:jc w:val="center"/>
        </w:trPr>
        <w:tc>
          <w:tcPr>
            <w:tcW w:w="362" w:type="pct"/>
          </w:tcPr>
          <w:p w:rsidR="00407057" w:rsidRPr="00532337" w:rsidRDefault="00407057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3051" w:type="pct"/>
          </w:tcPr>
          <w:p w:rsidR="00407057" w:rsidRPr="00532337" w:rsidRDefault="00407057" w:rsidP="00407057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>в том числе инвалиды:</w:t>
            </w:r>
          </w:p>
        </w:tc>
        <w:tc>
          <w:tcPr>
            <w:tcW w:w="1587" w:type="pct"/>
          </w:tcPr>
          <w:p w:rsidR="00407057" w:rsidRPr="00532337" w:rsidRDefault="00E235F0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ДУ</w:t>
            </w:r>
          </w:p>
        </w:tc>
      </w:tr>
      <w:tr w:rsidR="00407057" w:rsidRPr="00532337" w:rsidTr="00BF35DC">
        <w:trPr>
          <w:jc w:val="center"/>
        </w:trPr>
        <w:tc>
          <w:tcPr>
            <w:tcW w:w="362" w:type="pct"/>
          </w:tcPr>
          <w:p w:rsidR="00407057" w:rsidRPr="00532337" w:rsidRDefault="00407057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3051" w:type="pct"/>
          </w:tcPr>
          <w:p w:rsidR="00407057" w:rsidRPr="00532337" w:rsidRDefault="00407057" w:rsidP="00407057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gramStart"/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передвигающиеся</w:t>
            </w:r>
            <w:proofErr w:type="gramEnd"/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1587" w:type="pct"/>
          </w:tcPr>
          <w:p w:rsidR="00407057" w:rsidRPr="00532337" w:rsidRDefault="00884368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ДУ</w:t>
            </w:r>
          </w:p>
        </w:tc>
      </w:tr>
      <w:tr w:rsidR="00407057" w:rsidRPr="00532337" w:rsidTr="00BF35DC">
        <w:trPr>
          <w:trHeight w:val="253"/>
          <w:jc w:val="center"/>
        </w:trPr>
        <w:tc>
          <w:tcPr>
            <w:tcW w:w="362" w:type="pct"/>
          </w:tcPr>
          <w:p w:rsidR="00407057" w:rsidRPr="00532337" w:rsidRDefault="00407057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3051" w:type="pct"/>
          </w:tcPr>
          <w:p w:rsidR="00407057" w:rsidRPr="00532337" w:rsidRDefault="00407057" w:rsidP="00407057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1587" w:type="pct"/>
          </w:tcPr>
          <w:p w:rsidR="00407057" w:rsidRPr="00532337" w:rsidRDefault="00884368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ДУ</w:t>
            </w:r>
          </w:p>
        </w:tc>
      </w:tr>
      <w:tr w:rsidR="00407057" w:rsidRPr="00532337" w:rsidTr="00BF35DC">
        <w:trPr>
          <w:jc w:val="center"/>
        </w:trPr>
        <w:tc>
          <w:tcPr>
            <w:tcW w:w="362" w:type="pct"/>
          </w:tcPr>
          <w:p w:rsidR="00407057" w:rsidRPr="00532337" w:rsidRDefault="00407057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3051" w:type="pct"/>
          </w:tcPr>
          <w:p w:rsidR="00407057" w:rsidRPr="00532337" w:rsidRDefault="00407057" w:rsidP="00407057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зрения</w:t>
            </w:r>
          </w:p>
        </w:tc>
        <w:tc>
          <w:tcPr>
            <w:tcW w:w="1587" w:type="pct"/>
          </w:tcPr>
          <w:p w:rsidR="00407057" w:rsidRPr="00532337" w:rsidRDefault="00884368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ДУ</w:t>
            </w:r>
          </w:p>
        </w:tc>
      </w:tr>
      <w:tr w:rsidR="00407057" w:rsidRPr="00532337" w:rsidTr="00BF35DC">
        <w:trPr>
          <w:jc w:val="center"/>
        </w:trPr>
        <w:tc>
          <w:tcPr>
            <w:tcW w:w="362" w:type="pct"/>
          </w:tcPr>
          <w:p w:rsidR="00407057" w:rsidRPr="00532337" w:rsidRDefault="00407057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3051" w:type="pct"/>
          </w:tcPr>
          <w:p w:rsidR="00407057" w:rsidRPr="00532337" w:rsidRDefault="00407057" w:rsidP="00407057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слуха</w:t>
            </w:r>
          </w:p>
        </w:tc>
        <w:tc>
          <w:tcPr>
            <w:tcW w:w="1587" w:type="pct"/>
          </w:tcPr>
          <w:p w:rsidR="00407057" w:rsidRPr="00532337" w:rsidRDefault="00884368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ДУ</w:t>
            </w:r>
          </w:p>
        </w:tc>
      </w:tr>
      <w:tr w:rsidR="00407057" w:rsidRPr="00532337" w:rsidTr="00BF35DC">
        <w:trPr>
          <w:jc w:val="center"/>
        </w:trPr>
        <w:tc>
          <w:tcPr>
            <w:tcW w:w="362" w:type="pct"/>
          </w:tcPr>
          <w:p w:rsidR="00407057" w:rsidRPr="00532337" w:rsidRDefault="00407057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3051" w:type="pct"/>
          </w:tcPr>
          <w:p w:rsidR="00407057" w:rsidRPr="00532337" w:rsidRDefault="00407057" w:rsidP="00407057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1587" w:type="pct"/>
          </w:tcPr>
          <w:p w:rsidR="00407057" w:rsidRPr="00532337" w:rsidRDefault="00C82D16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Б</w:t>
            </w:r>
          </w:p>
        </w:tc>
      </w:tr>
    </w:tbl>
    <w:p w:rsidR="00407057" w:rsidRPr="00532337" w:rsidRDefault="00407057" w:rsidP="00407057">
      <w:pPr>
        <w:spacing w:after="0" w:line="240" w:lineRule="auto"/>
        <w:ind w:firstLine="708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* - указывается один из вариантов: 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«А», «Б», «ДУ», «ВНД»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3.4 Состояние доступности основных структурно-функциональных зон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6393"/>
        <w:gridCol w:w="3253"/>
      </w:tblGrid>
      <w:tr w:rsidR="00407057" w:rsidRPr="00532337" w:rsidTr="00B06D4D">
        <w:trPr>
          <w:trHeight w:val="802"/>
        </w:trPr>
        <w:tc>
          <w:tcPr>
            <w:tcW w:w="321" w:type="pct"/>
          </w:tcPr>
          <w:p w:rsidR="00407057" w:rsidRPr="00532337" w:rsidRDefault="00407057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№№</w:t>
            </w:r>
          </w:p>
          <w:p w:rsidR="00407057" w:rsidRPr="00532337" w:rsidRDefault="00407057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 \</w:t>
            </w:r>
            <w:proofErr w:type="gramStart"/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101" w:type="pct"/>
            <w:vAlign w:val="center"/>
          </w:tcPr>
          <w:p w:rsidR="00407057" w:rsidRPr="00532337" w:rsidRDefault="00407057" w:rsidP="004070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1578" w:type="pct"/>
          </w:tcPr>
          <w:p w:rsidR="00407057" w:rsidRPr="00532337" w:rsidRDefault="00407057" w:rsidP="004070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B06D4D" w:rsidRPr="00532337" w:rsidTr="00B06D4D">
        <w:tc>
          <w:tcPr>
            <w:tcW w:w="321" w:type="pct"/>
          </w:tcPr>
          <w:p w:rsidR="00B06D4D" w:rsidRPr="00532337" w:rsidRDefault="00B06D4D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3101" w:type="pct"/>
          </w:tcPr>
          <w:p w:rsidR="00B06D4D" w:rsidRPr="00532337" w:rsidRDefault="00B06D4D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578" w:type="pct"/>
          </w:tcPr>
          <w:p w:rsidR="00B06D4D" w:rsidRPr="00B06D4D" w:rsidRDefault="00B06D4D" w:rsidP="00B06D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D4D">
              <w:rPr>
                <w:rFonts w:ascii="Times New Roman" w:hAnsi="Times New Roman" w:cs="Times New Roman"/>
                <w:b/>
                <w:sz w:val="20"/>
                <w:szCs w:val="20"/>
              </w:rPr>
              <w:t>ДУ (</w:t>
            </w:r>
            <w:r w:rsidRPr="00B06D4D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Start"/>
            <w:r w:rsidRPr="00B06D4D"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 w:rsidRPr="00B06D4D"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  <w:r w:rsidRPr="00B06D4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ДЧ-И</w:t>
            </w:r>
            <w:r w:rsidRPr="00B06D4D">
              <w:rPr>
                <w:rFonts w:ascii="Times New Roman" w:hAnsi="Times New Roman" w:cs="Times New Roman"/>
                <w:sz w:val="20"/>
                <w:szCs w:val="20"/>
              </w:rPr>
              <w:t xml:space="preserve"> (О, Г) ДП-И (У)</w:t>
            </w:r>
          </w:p>
        </w:tc>
      </w:tr>
      <w:tr w:rsidR="00B06D4D" w:rsidRPr="00532337" w:rsidTr="00B06D4D">
        <w:tc>
          <w:tcPr>
            <w:tcW w:w="321" w:type="pct"/>
          </w:tcPr>
          <w:p w:rsidR="00B06D4D" w:rsidRPr="00532337" w:rsidRDefault="00B06D4D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3101" w:type="pct"/>
          </w:tcPr>
          <w:p w:rsidR="00B06D4D" w:rsidRPr="00532337" w:rsidRDefault="00B06D4D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Вход (входы) в здание</w:t>
            </w:r>
          </w:p>
        </w:tc>
        <w:tc>
          <w:tcPr>
            <w:tcW w:w="1578" w:type="pct"/>
          </w:tcPr>
          <w:p w:rsidR="00B06D4D" w:rsidRPr="00B06D4D" w:rsidRDefault="00B06D4D" w:rsidP="00B06D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D4D">
              <w:rPr>
                <w:rFonts w:ascii="Times New Roman" w:hAnsi="Times New Roman" w:cs="Times New Roman"/>
                <w:b/>
                <w:sz w:val="20"/>
                <w:szCs w:val="20"/>
              </w:rPr>
              <w:t>ДУ (</w:t>
            </w:r>
            <w:r w:rsidRPr="00B06D4D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Start"/>
            <w:r w:rsidRPr="00B06D4D"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 w:rsidRPr="00B06D4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B06D4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ДЧ-И</w:t>
            </w:r>
            <w:r w:rsidRPr="00B06D4D">
              <w:rPr>
                <w:rFonts w:ascii="Times New Roman" w:hAnsi="Times New Roman" w:cs="Times New Roman"/>
                <w:sz w:val="20"/>
                <w:szCs w:val="20"/>
              </w:rPr>
              <w:t xml:space="preserve"> (О, Г, У)</w:t>
            </w:r>
          </w:p>
        </w:tc>
      </w:tr>
      <w:tr w:rsidR="00B06D4D" w:rsidRPr="00532337" w:rsidTr="00B06D4D">
        <w:tc>
          <w:tcPr>
            <w:tcW w:w="321" w:type="pct"/>
          </w:tcPr>
          <w:p w:rsidR="00B06D4D" w:rsidRPr="00532337" w:rsidRDefault="00B06D4D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3101" w:type="pct"/>
          </w:tcPr>
          <w:p w:rsidR="00B06D4D" w:rsidRPr="00532337" w:rsidRDefault="00B06D4D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т.ч</w:t>
            </w:r>
            <w:proofErr w:type="spellEnd"/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. пути эвакуации)</w:t>
            </w:r>
          </w:p>
        </w:tc>
        <w:tc>
          <w:tcPr>
            <w:tcW w:w="1578" w:type="pct"/>
          </w:tcPr>
          <w:p w:rsidR="00B06D4D" w:rsidRPr="00B06D4D" w:rsidRDefault="00B06D4D" w:rsidP="00B06D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D4D">
              <w:rPr>
                <w:rFonts w:ascii="Times New Roman" w:hAnsi="Times New Roman" w:cs="Times New Roman"/>
                <w:b/>
                <w:sz w:val="20"/>
                <w:szCs w:val="20"/>
              </w:rPr>
              <w:t>ДЧ-И</w:t>
            </w:r>
            <w:r w:rsidRPr="00B06D4D">
              <w:rPr>
                <w:rFonts w:ascii="Times New Roman" w:hAnsi="Times New Roman" w:cs="Times New Roman"/>
                <w:sz w:val="20"/>
                <w:szCs w:val="20"/>
              </w:rPr>
              <w:t xml:space="preserve"> (К</w:t>
            </w:r>
            <w:proofErr w:type="gramStart"/>
            <w:r w:rsidRPr="00B06D4D">
              <w:rPr>
                <w:rFonts w:ascii="Times New Roman" w:hAnsi="Times New Roman" w:cs="Times New Roman"/>
                <w:sz w:val="20"/>
                <w:szCs w:val="20"/>
              </w:rPr>
              <w:t>,О</w:t>
            </w:r>
            <w:proofErr w:type="gramEnd"/>
            <w:r w:rsidRPr="00B06D4D">
              <w:rPr>
                <w:rFonts w:ascii="Times New Roman" w:hAnsi="Times New Roman" w:cs="Times New Roman"/>
                <w:sz w:val="20"/>
                <w:szCs w:val="20"/>
              </w:rPr>
              <w:t xml:space="preserve">, С, Г), </w:t>
            </w:r>
            <w:r w:rsidRPr="00B06D4D">
              <w:rPr>
                <w:rFonts w:ascii="Times New Roman" w:hAnsi="Times New Roman" w:cs="Times New Roman"/>
                <w:b/>
                <w:sz w:val="20"/>
                <w:szCs w:val="20"/>
              </w:rPr>
              <w:t>ДП-И</w:t>
            </w:r>
            <w:r w:rsidRPr="00B06D4D">
              <w:rPr>
                <w:rFonts w:ascii="Times New Roman" w:hAnsi="Times New Roman" w:cs="Times New Roman"/>
                <w:sz w:val="20"/>
                <w:szCs w:val="20"/>
              </w:rPr>
              <w:t xml:space="preserve"> (У)</w:t>
            </w:r>
          </w:p>
        </w:tc>
      </w:tr>
      <w:tr w:rsidR="00B06D4D" w:rsidRPr="00532337" w:rsidTr="00B06D4D">
        <w:tc>
          <w:tcPr>
            <w:tcW w:w="321" w:type="pct"/>
          </w:tcPr>
          <w:p w:rsidR="00B06D4D" w:rsidRPr="00532337" w:rsidRDefault="00B06D4D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3101" w:type="pct"/>
          </w:tcPr>
          <w:p w:rsidR="00B06D4D" w:rsidRPr="00532337" w:rsidRDefault="00B06D4D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578" w:type="pct"/>
          </w:tcPr>
          <w:p w:rsidR="00B06D4D" w:rsidRPr="00B06D4D" w:rsidRDefault="00B06D4D" w:rsidP="00B06D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D4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ДУ </w:t>
            </w:r>
            <w:r w:rsidRPr="00B06D4D">
              <w:rPr>
                <w:rFonts w:ascii="Times New Roman" w:hAnsi="Times New Roman" w:cs="Times New Roman"/>
                <w:sz w:val="20"/>
                <w:szCs w:val="20"/>
              </w:rPr>
              <w:t>(К)</w:t>
            </w:r>
            <w:r w:rsidRPr="00B06D4D">
              <w:rPr>
                <w:rFonts w:ascii="Times New Roman" w:hAnsi="Times New Roman" w:cs="Times New Roman"/>
                <w:b/>
                <w:sz w:val="20"/>
                <w:szCs w:val="20"/>
              </w:rPr>
              <w:t>,  ДЧ-И</w:t>
            </w:r>
            <w:r w:rsidRPr="00B06D4D">
              <w:rPr>
                <w:rFonts w:ascii="Times New Roman" w:hAnsi="Times New Roman" w:cs="Times New Roman"/>
                <w:sz w:val="20"/>
                <w:szCs w:val="20"/>
              </w:rPr>
              <w:t xml:space="preserve"> (О, С, Г), </w:t>
            </w:r>
            <w:r w:rsidRPr="00B06D4D">
              <w:rPr>
                <w:rFonts w:ascii="Times New Roman" w:hAnsi="Times New Roman" w:cs="Times New Roman"/>
                <w:b/>
                <w:sz w:val="20"/>
                <w:szCs w:val="20"/>
              </w:rPr>
              <w:t>ДП-И</w:t>
            </w:r>
            <w:r w:rsidRPr="00B06D4D">
              <w:rPr>
                <w:rFonts w:ascii="Times New Roman" w:hAnsi="Times New Roman" w:cs="Times New Roman"/>
                <w:sz w:val="20"/>
                <w:szCs w:val="20"/>
              </w:rPr>
              <w:t xml:space="preserve"> (У)</w:t>
            </w:r>
          </w:p>
        </w:tc>
      </w:tr>
      <w:tr w:rsidR="00B06D4D" w:rsidRPr="00532337" w:rsidTr="00B06D4D">
        <w:tc>
          <w:tcPr>
            <w:tcW w:w="321" w:type="pct"/>
          </w:tcPr>
          <w:p w:rsidR="00B06D4D" w:rsidRPr="00532337" w:rsidRDefault="00B06D4D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3101" w:type="pct"/>
          </w:tcPr>
          <w:p w:rsidR="00B06D4D" w:rsidRPr="00532337" w:rsidRDefault="00B06D4D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578" w:type="pct"/>
          </w:tcPr>
          <w:p w:rsidR="00B06D4D" w:rsidRPr="00B06D4D" w:rsidRDefault="00B06D4D" w:rsidP="00B06D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D4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ДУ </w:t>
            </w:r>
            <w:r w:rsidRPr="00B06D4D">
              <w:rPr>
                <w:rFonts w:ascii="Times New Roman" w:hAnsi="Times New Roman" w:cs="Times New Roman"/>
                <w:sz w:val="20"/>
                <w:szCs w:val="20"/>
              </w:rPr>
              <w:t>(О, К, С)</w:t>
            </w:r>
            <w:r w:rsidRPr="00B06D4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ДЧ-И</w:t>
            </w:r>
            <w:r w:rsidRPr="00B06D4D">
              <w:rPr>
                <w:rFonts w:ascii="Times New Roman" w:hAnsi="Times New Roman" w:cs="Times New Roman"/>
                <w:sz w:val="20"/>
                <w:szCs w:val="20"/>
              </w:rPr>
              <w:t xml:space="preserve"> (Г, У)</w:t>
            </w:r>
          </w:p>
        </w:tc>
      </w:tr>
      <w:tr w:rsidR="00B06D4D" w:rsidRPr="00532337" w:rsidTr="00B06D4D">
        <w:tc>
          <w:tcPr>
            <w:tcW w:w="321" w:type="pct"/>
          </w:tcPr>
          <w:p w:rsidR="00B06D4D" w:rsidRPr="00532337" w:rsidRDefault="00B06D4D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3101" w:type="pct"/>
          </w:tcPr>
          <w:p w:rsidR="00B06D4D" w:rsidRPr="00532337" w:rsidRDefault="00B06D4D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578" w:type="pct"/>
          </w:tcPr>
          <w:p w:rsidR="00B06D4D" w:rsidRPr="00B06D4D" w:rsidRDefault="00B06D4D" w:rsidP="00B06D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D4D">
              <w:rPr>
                <w:rFonts w:ascii="Times New Roman" w:hAnsi="Times New Roman" w:cs="Times New Roman"/>
                <w:b/>
              </w:rPr>
              <w:t>ДЧ-И</w:t>
            </w:r>
            <w:r w:rsidRPr="00B06D4D">
              <w:rPr>
                <w:rFonts w:ascii="Times New Roman" w:hAnsi="Times New Roman" w:cs="Times New Roman"/>
              </w:rPr>
              <w:t xml:space="preserve"> (О</w:t>
            </w:r>
            <w:proofErr w:type="gramStart"/>
            <w:r w:rsidRPr="00B06D4D">
              <w:rPr>
                <w:rFonts w:ascii="Times New Roman" w:hAnsi="Times New Roman" w:cs="Times New Roman"/>
              </w:rPr>
              <w:t>,У</w:t>
            </w:r>
            <w:proofErr w:type="gramEnd"/>
            <w:r w:rsidRPr="00B06D4D">
              <w:rPr>
                <w:rFonts w:ascii="Times New Roman" w:hAnsi="Times New Roman" w:cs="Times New Roman"/>
              </w:rPr>
              <w:t xml:space="preserve">,К), </w:t>
            </w:r>
            <w:r w:rsidRPr="00B06D4D">
              <w:rPr>
                <w:rFonts w:ascii="Times New Roman" w:hAnsi="Times New Roman" w:cs="Times New Roman"/>
                <w:b/>
              </w:rPr>
              <w:t>ДУ</w:t>
            </w:r>
            <w:r w:rsidRPr="00B06D4D">
              <w:rPr>
                <w:rFonts w:ascii="Times New Roman" w:hAnsi="Times New Roman" w:cs="Times New Roman"/>
              </w:rPr>
              <w:t xml:space="preserve"> (С, Г)</w:t>
            </w:r>
          </w:p>
        </w:tc>
      </w:tr>
      <w:tr w:rsidR="00B06D4D" w:rsidRPr="00532337" w:rsidTr="00B06D4D">
        <w:tc>
          <w:tcPr>
            <w:tcW w:w="321" w:type="pct"/>
          </w:tcPr>
          <w:p w:rsidR="00B06D4D" w:rsidRPr="00532337" w:rsidRDefault="00B06D4D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3101" w:type="pct"/>
          </w:tcPr>
          <w:p w:rsidR="00B06D4D" w:rsidRPr="00532337" w:rsidRDefault="00B06D4D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578" w:type="pct"/>
          </w:tcPr>
          <w:p w:rsidR="00B06D4D" w:rsidRPr="00B06D4D" w:rsidRDefault="00B06D4D" w:rsidP="00B06D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D4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ДУ </w:t>
            </w:r>
            <w:r w:rsidRPr="00B06D4D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B06D4D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B06D4D">
              <w:rPr>
                <w:rFonts w:ascii="Times New Roman" w:hAnsi="Times New Roman" w:cs="Times New Roman"/>
                <w:sz w:val="20"/>
                <w:szCs w:val="20"/>
              </w:rPr>
              <w:t>, С,  Г),</w:t>
            </w:r>
            <w:r w:rsidRPr="00B06D4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ДЧ-И</w:t>
            </w:r>
            <w:r w:rsidRPr="00B06D4D">
              <w:rPr>
                <w:rFonts w:ascii="Times New Roman" w:hAnsi="Times New Roman" w:cs="Times New Roman"/>
                <w:sz w:val="20"/>
                <w:szCs w:val="20"/>
              </w:rPr>
              <w:t xml:space="preserve"> (О, У)</w:t>
            </w:r>
          </w:p>
        </w:tc>
      </w:tr>
    </w:tbl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 xml:space="preserve">** 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>Указывается: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proofErr w:type="gramStart"/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ДП-В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- доступно полностью всем;  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ДП-И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ДЧ-В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- доступно частично всем; 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ДЧ-И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ДУ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- доступно условно, 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ВНД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– временно недоступно</w:t>
      </w:r>
      <w:proofErr w:type="gramEnd"/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884368" w:rsidRPr="00884368" w:rsidRDefault="00407057" w:rsidP="001373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 xml:space="preserve">3.5. ИТОГОВОЕ  ЗАКЛЮЧЕНИЕ о состоянии доступности </w:t>
      </w:r>
      <w:r w:rsidR="00395D64">
        <w:rPr>
          <w:rFonts w:ascii="Times New Roman" w:hAnsi="Times New Roman" w:cs="Times New Roman"/>
          <w:b/>
          <w:spacing w:val="-6"/>
          <w:sz w:val="24"/>
          <w:szCs w:val="24"/>
        </w:rPr>
        <w:t>объекта социальной</w:t>
      </w:r>
      <w:r w:rsidR="00BD7803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C93CE2">
        <w:rPr>
          <w:rFonts w:ascii="Times New Roman" w:hAnsi="Times New Roman" w:cs="Times New Roman"/>
          <w:b/>
          <w:spacing w:val="-6"/>
          <w:sz w:val="24"/>
          <w:szCs w:val="24"/>
        </w:rPr>
        <w:t>ин</w:t>
      </w:r>
      <w:r w:rsidR="00395D64">
        <w:rPr>
          <w:rFonts w:ascii="Times New Roman" w:hAnsi="Times New Roman" w:cs="Times New Roman"/>
          <w:b/>
          <w:spacing w:val="-6"/>
          <w:sz w:val="24"/>
          <w:szCs w:val="24"/>
        </w:rPr>
        <w:t>фраструктуры</w:t>
      </w:r>
      <w:r w:rsidR="00884368">
        <w:rPr>
          <w:rFonts w:ascii="Times New Roman" w:hAnsi="Times New Roman" w:cs="Times New Roman"/>
          <w:spacing w:val="-6"/>
          <w:sz w:val="24"/>
          <w:szCs w:val="24"/>
        </w:rPr>
        <w:t>:</w:t>
      </w:r>
      <w:r w:rsidR="00884368" w:rsidRPr="0088436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84368" w:rsidRPr="00884368">
        <w:rPr>
          <w:rFonts w:ascii="Times New Roman" w:hAnsi="Times New Roman" w:cs="Times New Roman"/>
          <w:sz w:val="24"/>
          <w:szCs w:val="24"/>
        </w:rPr>
        <w:t>данный объект объекта социальной инфраструктуры имеет среднею оценку состояния доступности для инвалидов и маломобильных групп населения, т.е. доступен частично, избирательно (О</w:t>
      </w:r>
      <w:proofErr w:type="gramStart"/>
      <w:r w:rsidR="00884368" w:rsidRPr="00884368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="00884368" w:rsidRPr="00884368">
        <w:rPr>
          <w:rFonts w:ascii="Times New Roman" w:hAnsi="Times New Roman" w:cs="Times New Roman"/>
          <w:sz w:val="24"/>
          <w:szCs w:val="24"/>
        </w:rPr>
        <w:t xml:space="preserve">,Г,У). центральный вход  в здание не соответствует нормам доступности маломобильных групп населения. Помещение нуждается </w:t>
      </w:r>
      <w:r w:rsidR="00884368" w:rsidRPr="00476F43">
        <w:rPr>
          <w:rFonts w:ascii="Times New Roman" w:hAnsi="Times New Roman" w:cs="Times New Roman"/>
          <w:sz w:val="24"/>
          <w:szCs w:val="24"/>
        </w:rPr>
        <w:t>в ремонте</w:t>
      </w:r>
      <w:r w:rsidR="00884368" w:rsidRPr="00884368">
        <w:rPr>
          <w:rFonts w:ascii="Times New Roman" w:hAnsi="Times New Roman" w:cs="Times New Roman"/>
          <w:sz w:val="24"/>
          <w:szCs w:val="24"/>
        </w:rPr>
        <w:t xml:space="preserve">. Санитарно-гигиенические помещения не соответствуют нормам доступности маломобильных  групп  населения. Визуальные,  акустические, тактильные средства и устройства информации отсутствуют. </w:t>
      </w:r>
      <w:r w:rsidR="00884368" w:rsidRPr="00086E4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84368" w:rsidRPr="002F6FE7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Информация на пути следования к объекту, а также на прилегающей территории отсутствует. Нет системы связи на всех зонах. Покрытие прилегающей территории не заасфальтировано. Нет стоянки для автомобилей.</w:t>
      </w:r>
      <w:r w:rsidR="00884368" w:rsidRPr="00884368">
        <w:rPr>
          <w:rFonts w:ascii="Times New Roman" w:hAnsi="Times New Roman" w:cs="Times New Roman"/>
          <w:sz w:val="24"/>
          <w:szCs w:val="24"/>
        </w:rPr>
        <w:t xml:space="preserve"> Прилегающая территория достаточно освещена. </w:t>
      </w:r>
    </w:p>
    <w:p w:rsidR="00407057" w:rsidRPr="00532337" w:rsidRDefault="00407057" w:rsidP="001373CE">
      <w:pPr>
        <w:spacing w:after="0" w:line="240" w:lineRule="auto"/>
        <w:jc w:val="center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4. Управленческое решение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:rsidR="00407057" w:rsidRDefault="00407057" w:rsidP="00407057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4.1. Рекомендации по адаптации основных структурных элементов объекта</w:t>
      </w:r>
    </w:p>
    <w:p w:rsidR="00C93CE2" w:rsidRPr="00532337" w:rsidRDefault="00C93CE2" w:rsidP="00407057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0"/>
        <w:gridCol w:w="6459"/>
        <w:gridCol w:w="2969"/>
      </w:tblGrid>
      <w:tr w:rsidR="00407057" w:rsidRPr="00532337" w:rsidTr="006C2D03">
        <w:trPr>
          <w:trHeight w:val="998"/>
        </w:trPr>
        <w:tc>
          <w:tcPr>
            <w:tcW w:w="427" w:type="pct"/>
            <w:vAlign w:val="center"/>
          </w:tcPr>
          <w:p w:rsidR="00407057" w:rsidRPr="00532337" w:rsidRDefault="00407057" w:rsidP="0040705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№№</w:t>
            </w:r>
          </w:p>
          <w:p w:rsidR="00407057" w:rsidRPr="00532337" w:rsidRDefault="00407057" w:rsidP="0040705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 \</w:t>
            </w:r>
            <w:proofErr w:type="gramStart"/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133" w:type="pct"/>
            <w:vAlign w:val="center"/>
          </w:tcPr>
          <w:p w:rsidR="00407057" w:rsidRPr="00532337" w:rsidRDefault="00407057" w:rsidP="0040705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1440" w:type="pct"/>
            <w:vAlign w:val="center"/>
          </w:tcPr>
          <w:p w:rsidR="00407057" w:rsidRPr="00532337" w:rsidRDefault="00407057" w:rsidP="0040705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6C2D03" w:rsidRPr="00532337" w:rsidTr="006C2D03">
        <w:trPr>
          <w:trHeight w:val="276"/>
        </w:trPr>
        <w:tc>
          <w:tcPr>
            <w:tcW w:w="427" w:type="pct"/>
          </w:tcPr>
          <w:p w:rsidR="006C2D03" w:rsidRPr="00532337" w:rsidRDefault="006C2D03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3133" w:type="pct"/>
          </w:tcPr>
          <w:p w:rsidR="006C2D03" w:rsidRPr="00532337" w:rsidRDefault="006C2D03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440" w:type="pct"/>
          </w:tcPr>
          <w:p w:rsidR="006C2D03" w:rsidRPr="006C2D03" w:rsidRDefault="00134606" w:rsidP="006C2D03">
            <w:pPr>
              <w:spacing w:after="0" w:line="240" w:lineRule="auto"/>
              <w:ind w:firstLine="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6C2D03" w:rsidRPr="00532337" w:rsidTr="006C2D03">
        <w:trPr>
          <w:trHeight w:val="276"/>
        </w:trPr>
        <w:tc>
          <w:tcPr>
            <w:tcW w:w="427" w:type="pct"/>
          </w:tcPr>
          <w:p w:rsidR="006C2D03" w:rsidRPr="00532337" w:rsidRDefault="006C2D03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3133" w:type="pct"/>
          </w:tcPr>
          <w:p w:rsidR="006C2D03" w:rsidRPr="00532337" w:rsidRDefault="006C2D03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Вход (входы) в здание</w:t>
            </w:r>
          </w:p>
        </w:tc>
        <w:tc>
          <w:tcPr>
            <w:tcW w:w="1440" w:type="pct"/>
          </w:tcPr>
          <w:p w:rsidR="006C2D03" w:rsidRPr="006C2D03" w:rsidRDefault="006C2D03" w:rsidP="006C2D03">
            <w:pPr>
              <w:spacing w:after="0" w:line="240" w:lineRule="auto"/>
              <w:ind w:firstLine="28"/>
              <w:rPr>
                <w:rFonts w:ascii="Times New Roman" w:hAnsi="Times New Roman" w:cs="Times New Roman"/>
                <w:sz w:val="24"/>
                <w:szCs w:val="24"/>
              </w:rPr>
            </w:pPr>
            <w:r w:rsidRPr="006C2D03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6C2D03" w:rsidRPr="00532337" w:rsidTr="006C2D03">
        <w:trPr>
          <w:trHeight w:val="276"/>
        </w:trPr>
        <w:tc>
          <w:tcPr>
            <w:tcW w:w="427" w:type="pct"/>
          </w:tcPr>
          <w:p w:rsidR="006C2D03" w:rsidRPr="00532337" w:rsidRDefault="006C2D03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3133" w:type="pct"/>
          </w:tcPr>
          <w:p w:rsidR="006C2D03" w:rsidRPr="00532337" w:rsidRDefault="006C2D03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т.ч</w:t>
            </w:r>
            <w:proofErr w:type="spellEnd"/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. пути эвакуации)</w:t>
            </w:r>
          </w:p>
        </w:tc>
        <w:tc>
          <w:tcPr>
            <w:tcW w:w="1440" w:type="pct"/>
          </w:tcPr>
          <w:p w:rsidR="006C2D03" w:rsidRPr="006C2D03" w:rsidRDefault="00FC4AE5" w:rsidP="006C2D03">
            <w:pPr>
              <w:spacing w:after="0" w:line="240" w:lineRule="auto"/>
              <w:ind w:firstLine="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 решения не возможны</w:t>
            </w:r>
          </w:p>
        </w:tc>
      </w:tr>
      <w:tr w:rsidR="006C2D03" w:rsidRPr="00532337" w:rsidTr="006C2D03">
        <w:trPr>
          <w:trHeight w:val="276"/>
        </w:trPr>
        <w:tc>
          <w:tcPr>
            <w:tcW w:w="427" w:type="pct"/>
          </w:tcPr>
          <w:p w:rsidR="006C2D03" w:rsidRPr="00532337" w:rsidRDefault="006C2D03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3133" w:type="pct"/>
          </w:tcPr>
          <w:p w:rsidR="006C2D03" w:rsidRPr="00532337" w:rsidRDefault="006C2D03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440" w:type="pct"/>
          </w:tcPr>
          <w:p w:rsidR="006C2D03" w:rsidRPr="006C2D03" w:rsidRDefault="006C2D03" w:rsidP="006C2D03">
            <w:pPr>
              <w:spacing w:after="0" w:line="240" w:lineRule="auto"/>
              <w:ind w:firstLine="28"/>
              <w:rPr>
                <w:rFonts w:ascii="Times New Roman" w:hAnsi="Times New Roman" w:cs="Times New Roman"/>
                <w:sz w:val="24"/>
                <w:szCs w:val="24"/>
              </w:rPr>
            </w:pPr>
            <w:r w:rsidRPr="006C2D03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  <w:r w:rsidR="00FC4AE5">
              <w:rPr>
                <w:rFonts w:ascii="Times New Roman" w:hAnsi="Times New Roman" w:cs="Times New Roman"/>
                <w:sz w:val="24"/>
                <w:szCs w:val="24"/>
              </w:rPr>
              <w:t xml:space="preserve"> и текущий ремонт</w:t>
            </w:r>
          </w:p>
        </w:tc>
      </w:tr>
      <w:tr w:rsidR="006C2D03" w:rsidRPr="00532337" w:rsidTr="006C2D03">
        <w:trPr>
          <w:trHeight w:val="276"/>
        </w:trPr>
        <w:tc>
          <w:tcPr>
            <w:tcW w:w="427" w:type="pct"/>
          </w:tcPr>
          <w:p w:rsidR="006C2D03" w:rsidRPr="00532337" w:rsidRDefault="006C2D03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3133" w:type="pct"/>
          </w:tcPr>
          <w:p w:rsidR="006C2D03" w:rsidRPr="00532337" w:rsidRDefault="006C2D03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440" w:type="pct"/>
          </w:tcPr>
          <w:p w:rsidR="006C2D03" w:rsidRPr="006C2D03" w:rsidRDefault="00FC4AE5" w:rsidP="006C2D03">
            <w:pPr>
              <w:spacing w:after="0" w:line="240" w:lineRule="auto"/>
              <w:ind w:firstLine="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6C2D03" w:rsidRPr="00532337" w:rsidTr="006C2D03">
        <w:trPr>
          <w:trHeight w:val="276"/>
        </w:trPr>
        <w:tc>
          <w:tcPr>
            <w:tcW w:w="427" w:type="pct"/>
          </w:tcPr>
          <w:p w:rsidR="006C2D03" w:rsidRPr="00532337" w:rsidRDefault="006C2D03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3133" w:type="pct"/>
          </w:tcPr>
          <w:p w:rsidR="006C2D03" w:rsidRPr="00532337" w:rsidRDefault="006C2D03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1440" w:type="pct"/>
          </w:tcPr>
          <w:p w:rsidR="006C2D03" w:rsidRPr="006C2D03" w:rsidRDefault="006C2D03" w:rsidP="006C2D03">
            <w:pPr>
              <w:spacing w:after="0" w:line="240" w:lineRule="auto"/>
              <w:ind w:firstLine="28"/>
              <w:rPr>
                <w:rFonts w:ascii="Times New Roman" w:hAnsi="Times New Roman" w:cs="Times New Roman"/>
                <w:sz w:val="24"/>
                <w:szCs w:val="24"/>
              </w:rPr>
            </w:pPr>
            <w:r w:rsidRPr="006C2D03"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6C2D03" w:rsidRPr="00532337" w:rsidTr="006C2D03">
        <w:trPr>
          <w:trHeight w:val="276"/>
        </w:trPr>
        <w:tc>
          <w:tcPr>
            <w:tcW w:w="427" w:type="pct"/>
          </w:tcPr>
          <w:p w:rsidR="006C2D03" w:rsidRPr="00532337" w:rsidRDefault="006C2D03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3133" w:type="pct"/>
          </w:tcPr>
          <w:p w:rsidR="006C2D03" w:rsidRPr="00532337" w:rsidRDefault="006C2D03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1440" w:type="pct"/>
          </w:tcPr>
          <w:p w:rsidR="006C2D03" w:rsidRPr="006C2D03" w:rsidRDefault="006C2D03" w:rsidP="006C2D03">
            <w:pPr>
              <w:spacing w:after="0" w:line="240" w:lineRule="auto"/>
              <w:ind w:firstLine="28"/>
              <w:rPr>
                <w:rFonts w:ascii="Times New Roman" w:hAnsi="Times New Roman" w:cs="Times New Roman"/>
                <w:sz w:val="24"/>
                <w:szCs w:val="24"/>
              </w:rPr>
            </w:pPr>
            <w:r w:rsidRPr="006C2D03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обслуживания</w:t>
            </w:r>
          </w:p>
        </w:tc>
      </w:tr>
      <w:tr w:rsidR="00407057" w:rsidRPr="00532337" w:rsidTr="006C2D03">
        <w:trPr>
          <w:trHeight w:val="372"/>
        </w:trPr>
        <w:tc>
          <w:tcPr>
            <w:tcW w:w="427" w:type="pct"/>
          </w:tcPr>
          <w:p w:rsidR="00407057" w:rsidRPr="00532337" w:rsidRDefault="00407057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3133" w:type="pct"/>
          </w:tcPr>
          <w:p w:rsidR="00407057" w:rsidRPr="00DE2977" w:rsidRDefault="00407057" w:rsidP="00DE2977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Все зоны и участки</w:t>
            </w:r>
          </w:p>
        </w:tc>
        <w:tc>
          <w:tcPr>
            <w:tcW w:w="1440" w:type="pct"/>
          </w:tcPr>
          <w:p w:rsidR="00407057" w:rsidRPr="00532337" w:rsidRDefault="006C2D03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Капитальный ремонт</w:t>
            </w:r>
          </w:p>
        </w:tc>
      </w:tr>
    </w:tbl>
    <w:p w:rsidR="00407057" w:rsidRPr="008B653F" w:rsidRDefault="00407057" w:rsidP="00295B3A">
      <w:pPr>
        <w:spacing w:after="0" w:line="240" w:lineRule="exact"/>
        <w:rPr>
          <w:rFonts w:ascii="Times New Roman" w:hAnsi="Times New Roman" w:cs="Times New Roman"/>
          <w:spacing w:val="-6"/>
          <w:sz w:val="20"/>
          <w:szCs w:val="20"/>
        </w:rPr>
      </w:pPr>
      <w:r w:rsidRPr="008B653F">
        <w:rPr>
          <w:rFonts w:ascii="Times New Roman" w:hAnsi="Times New Roman" w:cs="Times New Roman"/>
          <w:spacing w:val="-6"/>
          <w:sz w:val="20"/>
          <w:szCs w:val="20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407057" w:rsidRPr="00532337" w:rsidRDefault="00407057" w:rsidP="004E6B8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4.2. Период</w:t>
      </w:r>
      <w:r w:rsidR="00C93CE2">
        <w:rPr>
          <w:rFonts w:ascii="Times New Roman" w:hAnsi="Times New Roman" w:cs="Times New Roman"/>
          <w:spacing w:val="-6"/>
          <w:sz w:val="24"/>
          <w:szCs w:val="24"/>
        </w:rPr>
        <w:t xml:space="preserve"> проведения работ 2018</w:t>
      </w:r>
      <w:r w:rsidR="00EA489B">
        <w:rPr>
          <w:rFonts w:ascii="Times New Roman" w:hAnsi="Times New Roman" w:cs="Times New Roman"/>
          <w:spacing w:val="-6"/>
          <w:sz w:val="24"/>
          <w:szCs w:val="24"/>
        </w:rPr>
        <w:t xml:space="preserve">-2030 </w:t>
      </w:r>
      <w:proofErr w:type="spellStart"/>
      <w:r w:rsidR="00EA489B">
        <w:rPr>
          <w:rFonts w:ascii="Times New Roman" w:hAnsi="Times New Roman" w:cs="Times New Roman"/>
          <w:spacing w:val="-6"/>
          <w:sz w:val="24"/>
          <w:szCs w:val="24"/>
        </w:rPr>
        <w:t>г.г</w:t>
      </w:r>
      <w:proofErr w:type="spellEnd"/>
      <w:r w:rsidR="00EA489B"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в рамках </w:t>
      </w:r>
      <w:proofErr w:type="gramStart"/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исполнения </w:t>
      </w:r>
      <w:r w:rsidR="00E26440">
        <w:rPr>
          <w:rFonts w:ascii="Times New Roman" w:hAnsi="Times New Roman" w:cs="Times New Roman"/>
          <w:spacing w:val="-6"/>
          <w:sz w:val="24"/>
          <w:szCs w:val="24"/>
        </w:rPr>
        <w:t>Плана адаптации объекта социальной инфраструктуры</w:t>
      </w:r>
      <w:proofErr w:type="gramEnd"/>
      <w:r w:rsidR="00E26440">
        <w:rPr>
          <w:rFonts w:ascii="Times New Roman" w:hAnsi="Times New Roman" w:cs="Times New Roman"/>
          <w:spacing w:val="-6"/>
          <w:sz w:val="24"/>
          <w:szCs w:val="24"/>
        </w:rPr>
        <w:t xml:space="preserve"> к потребностям инвалидов и других маломобильных групп населения.</w:t>
      </w:r>
    </w:p>
    <w:p w:rsidR="00407057" w:rsidRDefault="00407057" w:rsidP="004E6B80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4.3 Ожидаемый результат (по состоянию доступности) после выполнения работ по адап</w:t>
      </w:r>
      <w:r w:rsidR="00EA489B">
        <w:rPr>
          <w:rFonts w:ascii="Times New Roman" w:hAnsi="Times New Roman" w:cs="Times New Roman"/>
          <w:spacing w:val="-6"/>
          <w:sz w:val="24"/>
          <w:szCs w:val="24"/>
        </w:rPr>
        <w:t xml:space="preserve">тации </w:t>
      </w:r>
      <w:r w:rsidR="006A1FF8">
        <w:rPr>
          <w:rFonts w:ascii="Times New Roman" w:eastAsiaTheme="minorHAnsi" w:hAnsi="Times New Roman" w:cs="Times New Roman"/>
          <w:sz w:val="24"/>
          <w:szCs w:val="24"/>
          <w:u w:val="single"/>
        </w:rPr>
        <w:t>Частичная</w:t>
      </w:r>
      <w:r w:rsidR="00EA489B" w:rsidRPr="00EA489B">
        <w:rPr>
          <w:rFonts w:ascii="Times New Roman" w:eastAsiaTheme="minorHAnsi" w:hAnsi="Times New Roman" w:cs="Times New Roman"/>
          <w:sz w:val="24"/>
          <w:szCs w:val="24"/>
          <w:u w:val="single"/>
        </w:rPr>
        <w:t xml:space="preserve"> доступность для инвалидов с нарушениями слуха, зрения, с н</w:t>
      </w:r>
      <w:r w:rsidR="006A1FF8">
        <w:rPr>
          <w:rFonts w:ascii="Times New Roman" w:eastAsiaTheme="minorHAnsi" w:hAnsi="Times New Roman" w:cs="Times New Roman"/>
          <w:sz w:val="24"/>
          <w:szCs w:val="24"/>
          <w:u w:val="single"/>
        </w:rPr>
        <w:t>арушениями умственного развития. Полная доступность</w:t>
      </w:r>
      <w:r w:rsidR="00EA489B" w:rsidRPr="00EA489B">
        <w:rPr>
          <w:rFonts w:ascii="Times New Roman" w:eastAsiaTheme="minorHAnsi" w:hAnsi="Times New Roman" w:cs="Times New Roman"/>
          <w:sz w:val="24"/>
          <w:szCs w:val="24"/>
          <w:u w:val="single"/>
        </w:rPr>
        <w:t xml:space="preserve"> для инвалидов с нарушениями опорно-д</w:t>
      </w:r>
      <w:r w:rsidR="006A1FF8">
        <w:rPr>
          <w:rFonts w:ascii="Times New Roman" w:eastAsiaTheme="minorHAnsi" w:hAnsi="Times New Roman" w:cs="Times New Roman"/>
          <w:sz w:val="24"/>
          <w:szCs w:val="24"/>
          <w:u w:val="single"/>
        </w:rPr>
        <w:t>вигательного аппарата. Полная</w:t>
      </w:r>
      <w:r w:rsidR="00EA489B" w:rsidRPr="00EA489B">
        <w:rPr>
          <w:rFonts w:ascii="Times New Roman" w:eastAsiaTheme="minorHAnsi" w:hAnsi="Times New Roman" w:cs="Times New Roman"/>
          <w:sz w:val="24"/>
          <w:szCs w:val="24"/>
          <w:u w:val="single"/>
        </w:rPr>
        <w:t xml:space="preserve"> доступность для инвалидов, передвигающихся на колясках</w:t>
      </w:r>
    </w:p>
    <w:p w:rsidR="00C93CE2" w:rsidRPr="00532337" w:rsidRDefault="00C93CE2" w:rsidP="004E6B8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407057" w:rsidRDefault="00407057" w:rsidP="004E6B8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Оценка результата исполнения программы, плана (по состоянию доступности) ______________</w:t>
      </w:r>
      <w:r w:rsidR="00196E9C">
        <w:rPr>
          <w:rFonts w:ascii="Times New Roman" w:hAnsi="Times New Roman" w:cs="Times New Roman"/>
          <w:spacing w:val="-6"/>
          <w:sz w:val="24"/>
          <w:szCs w:val="24"/>
        </w:rPr>
        <w:t>______</w:t>
      </w:r>
    </w:p>
    <w:p w:rsidR="006A1FF8" w:rsidRPr="00532337" w:rsidRDefault="006A1FF8" w:rsidP="004E6B8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407057" w:rsidRPr="00532337" w:rsidRDefault="00407057" w:rsidP="004E6B80">
      <w:pPr>
        <w:spacing w:after="0" w:line="240" w:lineRule="auto"/>
        <w:jc w:val="both"/>
        <w:rPr>
          <w:rFonts w:ascii="Times New Roman" w:hAnsi="Times New Roman" w:cs="Times New Roman"/>
          <w:i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4.4. Для принятия решения </w:t>
      </w:r>
      <w:r w:rsidRPr="00EA489B">
        <w:rPr>
          <w:rFonts w:ascii="Times New Roman" w:hAnsi="Times New Roman" w:cs="Times New Roman"/>
          <w:spacing w:val="-6"/>
          <w:sz w:val="24"/>
          <w:szCs w:val="24"/>
          <w:u w:val="single"/>
        </w:rPr>
        <w:t>требуется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, не требуется </w:t>
      </w: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>(</w:t>
      </w:r>
      <w:proofErr w:type="gramStart"/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>нужное</w:t>
      </w:r>
      <w:proofErr w:type="gramEnd"/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 xml:space="preserve"> подчеркнуть):</w:t>
      </w:r>
    </w:p>
    <w:p w:rsidR="00C93CE2" w:rsidRDefault="00407057" w:rsidP="001373CE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Согласование ______________________________________________________________________</w:t>
      </w:r>
      <w:r w:rsidR="00196E9C">
        <w:rPr>
          <w:rFonts w:ascii="Times New Roman" w:hAnsi="Times New Roman" w:cs="Times New Roman"/>
          <w:spacing w:val="-6"/>
          <w:sz w:val="24"/>
          <w:szCs w:val="24"/>
        </w:rPr>
        <w:t>______</w:t>
      </w:r>
    </w:p>
    <w:p w:rsidR="001373CE" w:rsidRDefault="001373CE" w:rsidP="001373CE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407057" w:rsidRPr="00532337" w:rsidRDefault="00407057" w:rsidP="004E6B80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>наименование документа и выдавшей его организации, дата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), прилагается </w:t>
      </w:r>
      <w:r w:rsidR="00B114FC">
        <w:rPr>
          <w:rFonts w:ascii="Times New Roman" w:hAnsi="Times New Roman" w:cs="Times New Roman"/>
          <w:spacing w:val="-6"/>
          <w:sz w:val="24"/>
          <w:szCs w:val="24"/>
        </w:rPr>
        <w:t>_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>__________________________________________________________________________________</w:t>
      </w:r>
      <w:r w:rsidR="00196E9C">
        <w:rPr>
          <w:rFonts w:ascii="Times New Roman" w:hAnsi="Times New Roman" w:cs="Times New Roman"/>
          <w:spacing w:val="-6"/>
          <w:sz w:val="24"/>
          <w:szCs w:val="24"/>
        </w:rPr>
        <w:t>_____</w:t>
      </w:r>
    </w:p>
    <w:p w:rsidR="00EA489B" w:rsidRDefault="00407057" w:rsidP="00EA489B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4.5. Информация размещена (обновлена) на Карте доступности </w:t>
      </w:r>
      <w:r w:rsidR="00F05149">
        <w:rPr>
          <w:rFonts w:ascii="Times New Roman" w:hAnsi="Times New Roman" w:cs="Times New Roman"/>
          <w:spacing w:val="-6"/>
          <w:sz w:val="24"/>
          <w:szCs w:val="24"/>
        </w:rPr>
        <w:t xml:space="preserve">Хабаровского края </w:t>
      </w:r>
      <w:r w:rsidR="00F05149" w:rsidRPr="006C2D03">
        <w:rPr>
          <w:rFonts w:ascii="Times New Roman" w:hAnsi="Times New Roman" w:cs="Times New Roman"/>
          <w:spacing w:val="-6"/>
          <w:sz w:val="24"/>
          <w:szCs w:val="24"/>
        </w:rPr>
        <w:t>(</w:t>
      </w:r>
      <w:r w:rsidRPr="006C2D03">
        <w:rPr>
          <w:rFonts w:ascii="Times New Roman" w:hAnsi="Times New Roman" w:cs="Times New Roman"/>
          <w:b/>
          <w:spacing w:val="-6"/>
          <w:sz w:val="24"/>
          <w:szCs w:val="24"/>
        </w:rPr>
        <w:t>дата</w:t>
      </w:r>
      <w:r w:rsidR="00EA489B" w:rsidRPr="006C2D03">
        <w:rPr>
          <w:rFonts w:ascii="Times New Roman" w:hAnsi="Times New Roman" w:cs="Times New Roman"/>
          <w:b/>
          <w:spacing w:val="-6"/>
          <w:sz w:val="24"/>
          <w:szCs w:val="24"/>
        </w:rPr>
        <w:t>)</w:t>
      </w:r>
    </w:p>
    <w:p w:rsidR="00EA489B" w:rsidRPr="00EA489B" w:rsidRDefault="00EA489B" w:rsidP="00EA48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</w:t>
      </w:r>
      <w:r w:rsidRPr="00EA489B">
        <w:rPr>
          <w:rFonts w:ascii="Times New Roman" w:hAnsi="Times New Roman" w:cs="Times New Roman"/>
          <w:sz w:val="24"/>
          <w:szCs w:val="24"/>
        </w:rPr>
        <w:t>_</w:t>
      </w:r>
      <w:r w:rsidRPr="00EA489B">
        <w:rPr>
          <w:rFonts w:ascii="Times New Roman" w:hAnsi="Times New Roman" w:cs="Times New Roman"/>
          <w:b/>
          <w:sz w:val="24"/>
          <w:szCs w:val="24"/>
          <w:u w:val="single"/>
        </w:rPr>
        <w:t>zhit-vmeste.ru</w:t>
      </w:r>
      <w:r w:rsidRPr="00EA489B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2F6FE7" w:rsidRPr="001373CE" w:rsidRDefault="00EA489B" w:rsidP="001373CE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i/>
          <w:spacing w:val="-6"/>
          <w:sz w:val="24"/>
          <w:szCs w:val="24"/>
        </w:rPr>
        <w:t xml:space="preserve">                                                              </w:t>
      </w: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="00407057" w:rsidRPr="00532337">
        <w:rPr>
          <w:rFonts w:ascii="Times New Roman" w:hAnsi="Times New Roman" w:cs="Times New Roman"/>
          <w:i/>
          <w:spacing w:val="-6"/>
          <w:sz w:val="24"/>
          <w:szCs w:val="24"/>
        </w:rPr>
        <w:t>(наименование сайта, портала)</w:t>
      </w:r>
    </w:p>
    <w:p w:rsidR="009423A6" w:rsidRPr="00470991" w:rsidRDefault="00F92BA2" w:rsidP="00F92B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pacing w:val="-6"/>
          <w:sz w:val="24"/>
          <w:szCs w:val="24"/>
        </w:rPr>
        <w:drawing>
          <wp:inline distT="0" distB="0" distL="0" distR="0">
            <wp:extent cx="6408942" cy="7905750"/>
            <wp:effectExtent l="0" t="0" r="0" b="0"/>
            <wp:docPr id="4" name="Рисунок 4" descr="C:\Users\1\Desktop\Scan\2018-12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Scan\2018-12-25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790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23A6" w:rsidRPr="009423A6" w:rsidRDefault="009423A6" w:rsidP="009423A6">
      <w:pPr>
        <w:spacing w:after="0" w:line="240" w:lineRule="exact"/>
        <w:ind w:left="3540"/>
        <w:rPr>
          <w:rFonts w:ascii="Times New Roman" w:hAnsi="Times New Roman" w:cs="Times New Roman"/>
          <w:sz w:val="20"/>
          <w:szCs w:val="20"/>
        </w:rPr>
      </w:pPr>
    </w:p>
    <w:sectPr w:rsidR="009423A6" w:rsidRPr="009423A6" w:rsidSect="003F71D3">
      <w:headerReference w:type="default" r:id="rId10"/>
      <w:pgSz w:w="11906" w:h="16838"/>
      <w:pgMar w:top="1021" w:right="680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8F8" w:rsidRDefault="007E68F8" w:rsidP="003F71D3">
      <w:pPr>
        <w:spacing w:after="0" w:line="240" w:lineRule="auto"/>
      </w:pPr>
      <w:r>
        <w:separator/>
      </w:r>
    </w:p>
  </w:endnote>
  <w:endnote w:type="continuationSeparator" w:id="0">
    <w:p w:rsidR="007E68F8" w:rsidRDefault="007E68F8" w:rsidP="003F7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8F8" w:rsidRDefault="007E68F8" w:rsidP="003F71D3">
      <w:pPr>
        <w:spacing w:after="0" w:line="240" w:lineRule="auto"/>
      </w:pPr>
      <w:r>
        <w:separator/>
      </w:r>
    </w:p>
  </w:footnote>
  <w:footnote w:type="continuationSeparator" w:id="0">
    <w:p w:rsidR="007E68F8" w:rsidRDefault="007E68F8" w:rsidP="003F71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8704"/>
    </w:sdtPr>
    <w:sdtEndPr/>
    <w:sdtContent>
      <w:p w:rsidR="00295B3A" w:rsidRDefault="00B6358C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2BA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95B3A" w:rsidRDefault="00295B3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07057"/>
    <w:rsid w:val="00086E40"/>
    <w:rsid w:val="000A5EAD"/>
    <w:rsid w:val="000B4C52"/>
    <w:rsid w:val="00134606"/>
    <w:rsid w:val="001373CE"/>
    <w:rsid w:val="00177ACE"/>
    <w:rsid w:val="00196E9C"/>
    <w:rsid w:val="001D1E5C"/>
    <w:rsid w:val="001E25FD"/>
    <w:rsid w:val="002074CC"/>
    <w:rsid w:val="002573E9"/>
    <w:rsid w:val="0027398E"/>
    <w:rsid w:val="002748C6"/>
    <w:rsid w:val="00276843"/>
    <w:rsid w:val="00281CD0"/>
    <w:rsid w:val="00295B3A"/>
    <w:rsid w:val="002E20CB"/>
    <w:rsid w:val="002F287D"/>
    <w:rsid w:val="002F46CF"/>
    <w:rsid w:val="002F6FE7"/>
    <w:rsid w:val="003315EB"/>
    <w:rsid w:val="00332E51"/>
    <w:rsid w:val="00395D64"/>
    <w:rsid w:val="003976E9"/>
    <w:rsid w:val="003B2FF6"/>
    <w:rsid w:val="003E3D39"/>
    <w:rsid w:val="003F39BE"/>
    <w:rsid w:val="003F71D3"/>
    <w:rsid w:val="00407057"/>
    <w:rsid w:val="00411A74"/>
    <w:rsid w:val="00437715"/>
    <w:rsid w:val="00470991"/>
    <w:rsid w:val="00476F43"/>
    <w:rsid w:val="004A5E7E"/>
    <w:rsid w:val="004C7A87"/>
    <w:rsid w:val="004D34E8"/>
    <w:rsid w:val="004E3F5F"/>
    <w:rsid w:val="004E6B80"/>
    <w:rsid w:val="004F739A"/>
    <w:rsid w:val="005100ED"/>
    <w:rsid w:val="005259F1"/>
    <w:rsid w:val="00530575"/>
    <w:rsid w:val="00531824"/>
    <w:rsid w:val="00532337"/>
    <w:rsid w:val="00555944"/>
    <w:rsid w:val="005C0F50"/>
    <w:rsid w:val="00610AF1"/>
    <w:rsid w:val="0063272A"/>
    <w:rsid w:val="006A1FF8"/>
    <w:rsid w:val="006C0844"/>
    <w:rsid w:val="006C2D03"/>
    <w:rsid w:val="00713D91"/>
    <w:rsid w:val="007247A6"/>
    <w:rsid w:val="00736951"/>
    <w:rsid w:val="007411CC"/>
    <w:rsid w:val="00791E3E"/>
    <w:rsid w:val="007D4DF3"/>
    <w:rsid w:val="007E68F8"/>
    <w:rsid w:val="007F1C78"/>
    <w:rsid w:val="00825C53"/>
    <w:rsid w:val="00844A03"/>
    <w:rsid w:val="0085186A"/>
    <w:rsid w:val="00884368"/>
    <w:rsid w:val="008B653F"/>
    <w:rsid w:val="009116CF"/>
    <w:rsid w:val="00937A7D"/>
    <w:rsid w:val="009423A6"/>
    <w:rsid w:val="0094787B"/>
    <w:rsid w:val="0098716A"/>
    <w:rsid w:val="009A7015"/>
    <w:rsid w:val="009D2954"/>
    <w:rsid w:val="009D4D60"/>
    <w:rsid w:val="00A23CB5"/>
    <w:rsid w:val="00A35535"/>
    <w:rsid w:val="00AA45F7"/>
    <w:rsid w:val="00AB184C"/>
    <w:rsid w:val="00B06D4D"/>
    <w:rsid w:val="00B114FC"/>
    <w:rsid w:val="00B6358C"/>
    <w:rsid w:val="00B7143C"/>
    <w:rsid w:val="00B8240C"/>
    <w:rsid w:val="00BA19E4"/>
    <w:rsid w:val="00BD7803"/>
    <w:rsid w:val="00BF35DC"/>
    <w:rsid w:val="00C82D16"/>
    <w:rsid w:val="00C90C66"/>
    <w:rsid w:val="00C93CE2"/>
    <w:rsid w:val="00CA7367"/>
    <w:rsid w:val="00CE420F"/>
    <w:rsid w:val="00CF267B"/>
    <w:rsid w:val="00CF370B"/>
    <w:rsid w:val="00D23EE0"/>
    <w:rsid w:val="00D34BD1"/>
    <w:rsid w:val="00D40837"/>
    <w:rsid w:val="00D55C4A"/>
    <w:rsid w:val="00D76F02"/>
    <w:rsid w:val="00DB591E"/>
    <w:rsid w:val="00DB6018"/>
    <w:rsid w:val="00DE293C"/>
    <w:rsid w:val="00DE2977"/>
    <w:rsid w:val="00DE3564"/>
    <w:rsid w:val="00DE4CC9"/>
    <w:rsid w:val="00E235F0"/>
    <w:rsid w:val="00E26440"/>
    <w:rsid w:val="00E71E06"/>
    <w:rsid w:val="00EA489B"/>
    <w:rsid w:val="00F05149"/>
    <w:rsid w:val="00F134C3"/>
    <w:rsid w:val="00F27750"/>
    <w:rsid w:val="00F54487"/>
    <w:rsid w:val="00F61A5F"/>
    <w:rsid w:val="00F76D1C"/>
    <w:rsid w:val="00F92BA2"/>
    <w:rsid w:val="00FC4AE5"/>
    <w:rsid w:val="00FD1B2B"/>
    <w:rsid w:val="00FE1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71D3"/>
  </w:style>
  <w:style w:type="paragraph" w:styleId="a5">
    <w:name w:val="footer"/>
    <w:basedOn w:val="a"/>
    <w:link w:val="a6"/>
    <w:uiPriority w:val="99"/>
    <w:semiHidden/>
    <w:unhideWhenUsed/>
    <w:rsid w:val="003F7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F71D3"/>
  </w:style>
  <w:style w:type="paragraph" w:styleId="a7">
    <w:name w:val="Balloon Text"/>
    <w:basedOn w:val="a"/>
    <w:link w:val="a8"/>
    <w:uiPriority w:val="99"/>
    <w:semiHidden/>
    <w:unhideWhenUsed/>
    <w:rsid w:val="00CA7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7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25D18-4B61-45AD-BB1D-3C7336434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inv06 Жаркова А.А.</dc:creator>
  <cp:keywords/>
  <dc:description/>
  <cp:lastModifiedBy>1</cp:lastModifiedBy>
  <cp:revision>46</cp:revision>
  <cp:lastPrinted>2018-08-09T07:13:00Z</cp:lastPrinted>
  <dcterms:created xsi:type="dcterms:W3CDTF">2013-06-04T23:08:00Z</dcterms:created>
  <dcterms:modified xsi:type="dcterms:W3CDTF">2018-12-25T03:39:00Z</dcterms:modified>
</cp:coreProperties>
</file>