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DEA" w:rsidRDefault="00E6060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1D731" wp14:editId="6B6929CC">
            <wp:extent cx="6430839" cy="9479655"/>
            <wp:effectExtent l="1524000" t="0" r="1513205" b="0"/>
            <wp:docPr id="1" name="Рисунок 1" descr="C:\Users\1\Documents\документы на сайт\учебный план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документы на сайт\учебный план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6780" cy="95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1DEA" w:rsidRDefault="00681DEA">
      <w:pPr>
        <w:rPr>
          <w:rFonts w:ascii="Times New Roman" w:hAnsi="Times New Roman" w:cs="Times New Roman"/>
          <w:sz w:val="28"/>
          <w:szCs w:val="28"/>
        </w:rPr>
      </w:pPr>
    </w:p>
    <w:p w:rsidR="00D4627E" w:rsidRDefault="00D4627E">
      <w:pPr>
        <w:rPr>
          <w:rFonts w:ascii="Times New Roman" w:hAnsi="Times New Roman" w:cs="Times New Roman"/>
          <w:sz w:val="28"/>
          <w:szCs w:val="28"/>
        </w:rPr>
      </w:pPr>
    </w:p>
    <w:p w:rsidR="00294289" w:rsidRPr="00971ADA" w:rsidRDefault="00294289">
      <w:pPr>
        <w:rPr>
          <w:rFonts w:ascii="Times New Roman" w:hAnsi="Times New Roman" w:cs="Times New Roman"/>
          <w:sz w:val="28"/>
          <w:szCs w:val="28"/>
        </w:rPr>
      </w:pPr>
    </w:p>
    <w:p w:rsidR="00751238" w:rsidRDefault="002942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3F200F" w:rsidRPr="00821B13" w:rsidRDefault="00D726C2" w:rsidP="004B62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26C2" w:rsidRPr="009D0BC9" w:rsidRDefault="00D726C2" w:rsidP="00D726C2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0BC9">
        <w:rPr>
          <w:rFonts w:ascii="Times New Roman" w:hAnsi="Times New Roman" w:cs="Times New Roman"/>
          <w:b/>
          <w:sz w:val="28"/>
          <w:szCs w:val="28"/>
        </w:rPr>
        <w:t>ПОЯСНИТЕЛЬНАЯ      ЗАПИСКА</w:t>
      </w:r>
    </w:p>
    <w:p w:rsidR="00D726C2" w:rsidRPr="009D0BC9" w:rsidRDefault="00D726C2" w:rsidP="00D726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Учебный план муниципального автономного дошкольного образовательного учреждения  «Детский сад с. Найхин» (далее ДОУ) является нормативным документом, устанавливающим перечень образовательных областей и объем учебной нагрузки (времени) отводимого на проведение непрерывной непосредственно образовательной деятельности: обязательной (инвариантной) части и части формируемой участниками ДОУ (вариативной). 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Нормативной базой для составления учебного плана являются документы: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 Российской Федерации от 29.12.2012 № 273- ФЗ «Об образовании в Российской Федерации» (опубликован 31.12.2012 г., вступил в силу 01.09.2013 г.)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 (зарегистрировано в Минюсте России 14.11.2013 №30384);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Санитарно-эпидемиологические правила и нормативы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РФ от 15.05.2013 г. № 26);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Учебный план МАДО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«Детский сад с. Найхин» на 2017-2018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 составлен в соответствии с ФГОС ДО, Законом РФ «Об образовании» образовательной программой МАДОУ «Детский сад с.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Найхин» с учетом целей и задач дошкольного образовательного учреждения.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составлении учебного плана учитывались следующие принципы: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развивающего образования, целью которого является развитие ребенка;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научной обоснованности и практической применимости;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соответствия критериям полноты, необходимости и достаточности;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комплексно-тематический принцип построения образовательного процесса;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При организации непосредственно образовательного процесса с учетом возрастных особенностей детей используя разные формы работы.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В учреждении функционируют следующие группы: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- 1младшая  группа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первая младшая группа от 1,2 до 2 лет + 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вторая группа раннего возраста от 2 до 3 лет) общеразвивающей направленности;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- 2 младшая группа (младшая группа от 3 до 4 лет + средняя группа от 4 до 5 лет) общеразвивающей направленности;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старшая группа (старшая группа от 5 до 6 лет + подготовительная к школе группа от 6 до 7 лет) общеразвивающей направленности.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деятельность групп общеразвивающей направленности осуществляется с учетом примерной основной образовательной программы дошкольного образования.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Непосредственная образовательная деятельность по решению задач образовательных областей выстроена в соответствии с требованиями и нормами СанПин.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середине времени, отведенного на непрерывную образовательную деятельность, проводится физкультминутка. Перерывы между периодами непрерывной непосредственно образовательной деятельности – не менее 10 минут.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плана непрерывной непосредственно образовательной деятельности (учебного плана) происходит в соответствии с календарным учебным графиком и программой,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разрабатываемыми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МАДОУ. В каникулярное время и во время летнего оздоровительного периода образовательная деятельность не проводится. Организуется совместная взросло-детская деятельность в виде тематических мероприятий, праздников, развлечений, экскурсионных походов, спортивных соревнований, мероприятия межсетевого и межведомственного взаимодействия.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учебного плана включает в себя совокупность 5 образовательных областей: «Физическое развитие», «Познавательное развитие», «Речевое развитие», «Социально - коммуникативное развитие», «Художественно-эстетическое развитие», реализуемыми в организованной образовательной деятельности (непрерывная непосредственно образовательная деятельность и совместная деятельность педагога с детьми), самостоятельной деятельности детей, режимных моментов и обеспечивают разностороннее развитие детей с учетом их возрастных и индивидуальных особенностей.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Для детей раннего и младшего дошкольного возраста групп общеразвивающей направленности реализация учебного плана осуществляется в разных формах совместной деятельности взрослого и детей в соответствии с возрастными возможностями и особенностями воспитанников. Игровая форма составляет основу образовательного процесса.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детей среднего, старшего подготовительного к школе возраста осуществление образовательной деятельности допустимо в форме специально - организованных занятий.  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Режим работы дошкольного образовательного учреждения направлен на выполнение базового компонента и использование компонента дошкольного образовательного учреждения, способствует реализации идеи развития личности в нравственном и интеллектуальном плане в соответствии с интересами и потребностями воспитанников, обеспечивает условия для их самовыражения и самоопределения.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Компонент ДОУ (кружки по интересам), вынесен в совместную деятельность педагога с детьми. Работа различных кружков организована с целью укрепления психического и физического здоровья воспитанников, развития творческих способностей детей и с учетом их интересов.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программ, выбранных педагогическим коллективом для построения кружковой работы, представлен в таблице:</w:t>
      </w: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6C2" w:rsidRPr="009D0BC9" w:rsidRDefault="00D726C2" w:rsidP="00D72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1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3065"/>
        <w:gridCol w:w="1559"/>
        <w:gridCol w:w="2552"/>
        <w:gridCol w:w="6946"/>
      </w:tblGrid>
      <w:tr w:rsidR="00D726C2" w:rsidRPr="009D0BC9" w:rsidTr="00A663E1">
        <w:trPr>
          <w:tblCellSpacing w:w="0" w:type="dxa"/>
        </w:trPr>
        <w:tc>
          <w:tcPr>
            <w:tcW w:w="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№</w:t>
            </w:r>
          </w:p>
          <w:p w:rsidR="00D726C2" w:rsidRPr="009D0BC9" w:rsidRDefault="00D726C2" w:rsidP="00A663E1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Название кружка, руководитель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Программа</w:t>
            </w:r>
          </w:p>
        </w:tc>
      </w:tr>
      <w:tr w:rsidR="00D726C2" w:rsidRPr="009D0BC9" w:rsidTr="00A663E1">
        <w:trPr>
          <w:tblCellSpacing w:w="0" w:type="dxa"/>
        </w:trPr>
        <w:tc>
          <w:tcPr>
            <w:tcW w:w="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bCs/>
                <w:color w:val="2B2B55"/>
                <w:sz w:val="24"/>
                <w:szCs w:val="24"/>
                <w:lang w:eastAsia="ru-RU"/>
              </w:rPr>
              <w:t>«Хореография»</w:t>
            </w:r>
          </w:p>
          <w:p w:rsidR="00D726C2" w:rsidRPr="009D0BC9" w:rsidRDefault="00D726C2" w:rsidP="00A663E1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 xml:space="preserve"> Педагог дополнительного образования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Модифицированная программа на основе авторской программы «Ритмика и бальные танцы» Е.И. Мошкова, составила     Бельды Л.П.</w:t>
            </w:r>
          </w:p>
        </w:tc>
      </w:tr>
      <w:tr w:rsidR="00D726C2" w:rsidRPr="009D0BC9" w:rsidTr="00A663E1">
        <w:trPr>
          <w:tblCellSpacing w:w="0" w:type="dxa"/>
        </w:trPr>
        <w:tc>
          <w:tcPr>
            <w:tcW w:w="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bCs/>
                <w:color w:val="2B2B55"/>
                <w:sz w:val="24"/>
                <w:szCs w:val="24"/>
                <w:lang w:eastAsia="ru-RU"/>
              </w:rPr>
              <w:t xml:space="preserve">«Этнография и фольклор» </w:t>
            </w:r>
          </w:p>
          <w:p w:rsidR="00D726C2" w:rsidRPr="009D0BC9" w:rsidRDefault="00D726C2" w:rsidP="00A663E1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 xml:space="preserve"> Педагог дополнительного образования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6C2" w:rsidRPr="009D0BC9" w:rsidRDefault="00D726C2" w:rsidP="00A663E1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Программу составила педагог дополнительного образования Бельды Р.И.</w:t>
            </w:r>
          </w:p>
        </w:tc>
      </w:tr>
    </w:tbl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Pr="00FF3949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D726C2" w:rsidRDefault="00D726C2" w:rsidP="00D72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6C2" w:rsidRPr="00901853" w:rsidRDefault="00D726C2" w:rsidP="00D72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1853">
        <w:rPr>
          <w:rFonts w:ascii="Times New Roman" w:eastAsia="Times New Roman" w:hAnsi="Times New Roman" w:cs="Times New Roman"/>
          <w:b/>
          <w:sz w:val="24"/>
          <w:szCs w:val="24"/>
        </w:rPr>
        <w:t>План НОД муниципального автономного дошкольного образовательного учреждения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«Детский сад с. Найхин» на 2018-2019</w:t>
      </w:r>
      <w:r w:rsidRPr="0090185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D726C2" w:rsidRPr="00901853" w:rsidRDefault="00D726C2" w:rsidP="00D726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2119"/>
        <w:gridCol w:w="150"/>
        <w:gridCol w:w="1682"/>
        <w:gridCol w:w="835"/>
        <w:gridCol w:w="567"/>
        <w:gridCol w:w="709"/>
        <w:gridCol w:w="567"/>
        <w:gridCol w:w="142"/>
        <w:gridCol w:w="236"/>
        <w:gridCol w:w="472"/>
        <w:gridCol w:w="851"/>
        <w:gridCol w:w="992"/>
        <w:gridCol w:w="709"/>
        <w:gridCol w:w="992"/>
        <w:gridCol w:w="53"/>
        <w:gridCol w:w="939"/>
        <w:gridCol w:w="53"/>
        <w:gridCol w:w="798"/>
        <w:gridCol w:w="53"/>
        <w:gridCol w:w="230"/>
        <w:gridCol w:w="1134"/>
        <w:gridCol w:w="47"/>
        <w:gridCol w:w="6"/>
        <w:gridCol w:w="373"/>
      </w:tblGrid>
      <w:tr w:rsidR="00D726C2" w:rsidRPr="00901853" w:rsidTr="00A663E1">
        <w:tc>
          <w:tcPr>
            <w:tcW w:w="1470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b/>
                <w:bCs/>
                <w:iCs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D726C2" w:rsidRPr="00901853" w:rsidTr="00A663E1">
        <w:trPr>
          <w:trHeight w:val="180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b/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b/>
                <w:bCs/>
                <w:iCs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2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Первая младшая группа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Вторая младшая группа</w:t>
            </w:r>
          </w:p>
        </w:tc>
        <w:tc>
          <w:tcPr>
            <w:tcW w:w="46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Старшая группа</w:t>
            </w:r>
          </w:p>
        </w:tc>
      </w:tr>
      <w:tr w:rsidR="00D726C2" w:rsidRPr="00901853" w:rsidTr="00A663E1">
        <w:trPr>
          <w:trHeight w:val="180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  <w:lang w:eastAsia="ru-RU"/>
              </w:rPr>
            </w:pPr>
            <w:r w:rsidRPr="009D0BC9">
              <w:rPr>
                <w:rFonts w:eastAsia="Constantia"/>
                <w:sz w:val="24"/>
                <w:szCs w:val="24"/>
                <w:lang w:eastAsia="ru-RU"/>
              </w:rPr>
              <w:t>первая младшая группа</w:t>
            </w:r>
          </w:p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  <w:lang w:eastAsia="ru-RU"/>
              </w:rPr>
              <w:t>1,6-3 г.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Первая младшая группа </w:t>
            </w:r>
            <w:r w:rsidRPr="009D0BC9">
              <w:rPr>
                <w:rFonts w:eastAsia="Constantia"/>
                <w:sz w:val="24"/>
                <w:szCs w:val="24"/>
              </w:rPr>
              <w:t>2-3</w:t>
            </w:r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Вторая младшая </w:t>
            </w:r>
            <w:r w:rsidRPr="009D0BC9">
              <w:rPr>
                <w:rFonts w:eastAsia="Constantia"/>
                <w:sz w:val="24"/>
                <w:szCs w:val="24"/>
              </w:rPr>
              <w:t>группа 3-4</w:t>
            </w:r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Средняя группа</w:t>
            </w:r>
          </w:p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4-5 лет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Старшая группа</w:t>
            </w:r>
          </w:p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5-6 лет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Подгото-</w:t>
            </w:r>
          </w:p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вительная группа</w:t>
            </w:r>
          </w:p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6-7 лет</w:t>
            </w:r>
          </w:p>
        </w:tc>
      </w:tr>
      <w:tr w:rsidR="00D726C2" w:rsidRPr="00901853" w:rsidTr="00A663E1">
        <w:trPr>
          <w:cantSplit/>
          <w:trHeight w:val="1134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2" w:rsidRPr="00901853" w:rsidRDefault="00D726C2" w:rsidP="00A663E1">
            <w:pPr>
              <w:jc w:val="center"/>
              <w:rPr>
                <w:rFonts w:ascii="Constantia" w:eastAsia="Calibri" w:hAnsi="Constantia"/>
                <w:iCs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2" w:rsidRPr="00901853" w:rsidRDefault="00D726C2" w:rsidP="00A663E1">
            <w:pPr>
              <w:jc w:val="center"/>
              <w:rPr>
                <w:rFonts w:ascii="Constantia" w:eastAsia="Calibri" w:hAnsi="Constantia"/>
                <w:bCs/>
                <w:iCs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01853" w:rsidRDefault="00D726C2" w:rsidP="00A663E1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</w:tr>
      <w:tr w:rsidR="00D726C2" w:rsidRPr="00901853" w:rsidTr="00A663E1">
        <w:trPr>
          <w:trHeight w:val="195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D726C2" w:rsidRPr="00901853" w:rsidTr="00A663E1">
        <w:trPr>
          <w:trHeight w:val="105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iCs/>
                <w:sz w:val="24"/>
                <w:szCs w:val="24"/>
              </w:rPr>
            </w:pPr>
            <w:r w:rsidRPr="009D0BC9">
              <w:rPr>
                <w:rFonts w:eastAsia="Constantia"/>
                <w:iCs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D726C2" w:rsidRPr="00901853" w:rsidTr="00A663E1">
        <w:trPr>
          <w:trHeight w:val="345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iCs/>
                <w:sz w:val="24"/>
                <w:szCs w:val="24"/>
              </w:rPr>
            </w:pPr>
            <w:r w:rsidRPr="009D0BC9">
              <w:rPr>
                <w:rFonts w:eastAsia="Constantia"/>
                <w:iCs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D726C2" w:rsidRPr="00901853" w:rsidTr="00A663E1">
        <w:trPr>
          <w:trHeight w:val="225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ФЭМП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D726C2" w:rsidRPr="00901853" w:rsidTr="00A663E1">
        <w:trPr>
          <w:trHeight w:val="180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Речевое развитие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Развитие речи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iCs/>
                <w:sz w:val="24"/>
                <w:szCs w:val="24"/>
              </w:rPr>
            </w:pPr>
            <w:r w:rsidRPr="009D0BC9">
              <w:rPr>
                <w:rFonts w:eastAsia="Constantia"/>
                <w:iCs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D726C2" w:rsidRPr="00901853" w:rsidTr="00A663E1">
        <w:trPr>
          <w:trHeight w:val="120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iCs/>
                <w:sz w:val="24"/>
                <w:szCs w:val="24"/>
              </w:rPr>
            </w:pPr>
            <w:r w:rsidRPr="009D0BC9">
              <w:rPr>
                <w:rFonts w:eastAsia="Constantia"/>
                <w:iCs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D726C2" w:rsidRPr="00901853" w:rsidTr="00A663E1">
        <w:trPr>
          <w:trHeight w:val="255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Рисование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D726C2" w:rsidRPr="00901853" w:rsidTr="00A663E1">
        <w:trPr>
          <w:trHeight w:val="270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Лепка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</w:tr>
      <w:tr w:rsidR="00D726C2" w:rsidRPr="00901853" w:rsidTr="00A663E1">
        <w:trPr>
          <w:trHeight w:val="195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Аппликация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</w:tr>
      <w:tr w:rsidR="00D726C2" w:rsidRPr="00901853" w:rsidTr="00A663E1">
        <w:trPr>
          <w:trHeight w:val="135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01853">
              <w:rPr>
                <w:bCs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D726C2" w:rsidRPr="00901853" w:rsidTr="00A663E1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44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autoSpaceDE w:val="0"/>
              <w:autoSpaceDN w:val="0"/>
              <w:adjustRightInd w:val="0"/>
              <w:jc w:val="both"/>
              <w:rPr>
                <w:rFonts w:eastAsia="Constantia"/>
                <w:bCs/>
                <w:color w:val="000000"/>
                <w:sz w:val="24"/>
                <w:szCs w:val="24"/>
                <w:lang w:eastAsia="ru-RU"/>
              </w:rPr>
            </w:pPr>
            <w:r w:rsidRPr="009D0BC9">
              <w:rPr>
                <w:rFonts w:eastAsia="Constantia"/>
                <w:bCs/>
                <w:color w:val="000000"/>
                <w:sz w:val="24"/>
                <w:szCs w:val="24"/>
                <w:lang w:eastAsia="ru-RU"/>
              </w:rPr>
              <w:t>Реализуется через интеграцию НОД; в совместной деятельности взрослого и детей; в самостоятельной деятельности детей.</w:t>
            </w:r>
          </w:p>
          <w:p w:rsidR="00D726C2" w:rsidRPr="009D0BC9" w:rsidRDefault="00D726C2" w:rsidP="00A663E1">
            <w:pPr>
              <w:autoSpaceDE w:val="0"/>
              <w:autoSpaceDN w:val="0"/>
              <w:adjustRightInd w:val="0"/>
              <w:jc w:val="both"/>
              <w:rPr>
                <w:rFonts w:eastAsia="Constantia"/>
                <w:bCs/>
                <w:color w:val="000000"/>
                <w:sz w:val="24"/>
                <w:szCs w:val="24"/>
                <w:lang w:eastAsia="ru-RU"/>
              </w:rPr>
            </w:pPr>
            <w:r w:rsidRPr="009D0BC9">
              <w:rPr>
                <w:rFonts w:eastAsia="Constantia"/>
                <w:bCs/>
                <w:color w:val="000000"/>
                <w:sz w:val="24"/>
                <w:szCs w:val="24"/>
                <w:lang w:eastAsia="ru-RU"/>
              </w:rPr>
              <w:t>Трудовая деятельность реализуется в совместной деятельности взрослого и детей. Для детей младшего и среднего дошкольного возраста через самообслуживание и простейшие трудовые поручения.</w:t>
            </w:r>
          </w:p>
          <w:p w:rsidR="00D726C2" w:rsidRPr="009D0BC9" w:rsidRDefault="00D726C2" w:rsidP="00A663E1">
            <w:pPr>
              <w:jc w:val="both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Cs/>
                <w:sz w:val="24"/>
                <w:szCs w:val="24"/>
                <w:lang w:eastAsia="ru-RU"/>
              </w:rPr>
              <w:t>Общественно полезный труд для детей старшего дошкольного возраста проводится в форме самообслуживания, элементарного хозяйственно-бытового труда и труда в природе и не превышает 20 мин в день.</w:t>
            </w:r>
          </w:p>
        </w:tc>
      </w:tr>
      <w:tr w:rsidR="00D726C2" w:rsidRPr="00901853" w:rsidTr="00A663E1">
        <w:trPr>
          <w:cantSplit/>
          <w:trHeight w:val="1134"/>
        </w:trPr>
        <w:tc>
          <w:tcPr>
            <w:tcW w:w="3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Количество видов образовательной деятельности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360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504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14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504</w:t>
            </w:r>
          </w:p>
        </w:tc>
      </w:tr>
      <w:tr w:rsidR="00D726C2" w:rsidRPr="00901853" w:rsidTr="00A663E1">
        <w:trPr>
          <w:trHeight w:val="70"/>
        </w:trPr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Часть, формируемая</w:t>
            </w:r>
          </w:p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участниками</w:t>
            </w:r>
          </w:p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образовательных</w:t>
            </w:r>
          </w:p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  <w:lang w:eastAsia="ru-RU"/>
              </w:rPr>
              <w:t>отношений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  <w:highlight w:val="yellow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«Хореография»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D726C2" w:rsidRPr="00901853" w:rsidTr="00A663E1">
        <w:trPr>
          <w:trHeight w:val="270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«Этнография»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D726C2" w:rsidRPr="00901853" w:rsidTr="00A663E1">
        <w:trPr>
          <w:trHeight w:val="255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«Физическая культура для малышей»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--</w:t>
            </w:r>
          </w:p>
        </w:tc>
      </w:tr>
      <w:tr w:rsidR="00D726C2" w:rsidRPr="00901853" w:rsidTr="00A663E1">
        <w:trPr>
          <w:gridAfter w:val="1"/>
          <w:wAfter w:w="373" w:type="dxa"/>
          <w:trHeight w:val="477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«Наш дом – природа»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7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Ежедневно во взаимодействии взрослого с детьми в различных видах деятельности</w:t>
            </w:r>
          </w:p>
        </w:tc>
      </w:tr>
      <w:tr w:rsidR="00D726C2" w:rsidRPr="00901853" w:rsidTr="00A663E1">
        <w:trPr>
          <w:gridAfter w:val="2"/>
          <w:wAfter w:w="379" w:type="dxa"/>
          <w:trHeight w:val="135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C2" w:rsidRPr="00901853" w:rsidRDefault="00D726C2" w:rsidP="00A663E1">
            <w:pPr>
              <w:rPr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«Здравствуй!»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7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ind w:left="282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Ежедневно во второй половине дня</w:t>
            </w:r>
          </w:p>
        </w:tc>
      </w:tr>
      <w:tr w:rsidR="00D726C2" w:rsidRPr="00901853" w:rsidTr="00A663E1">
        <w:trPr>
          <w:gridAfter w:val="1"/>
          <w:wAfter w:w="373" w:type="dxa"/>
          <w:cantSplit/>
          <w:trHeight w:val="1134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396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540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16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26C2" w:rsidRPr="009D0BC9" w:rsidRDefault="00D726C2" w:rsidP="00A663E1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576</w:t>
            </w:r>
          </w:p>
        </w:tc>
      </w:tr>
      <w:tr w:rsidR="00D726C2" w:rsidRPr="00901853" w:rsidTr="00A663E1">
        <w:trPr>
          <w:gridAfter w:val="3"/>
          <w:wAfter w:w="426" w:type="dxa"/>
          <w:trHeight w:val="835"/>
        </w:trPr>
        <w:tc>
          <w:tcPr>
            <w:tcW w:w="3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Продолжительность непрерывной образовательной деятельности СанПиН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10 минут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15 минут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20 минут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25 минут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30 минут</w:t>
            </w:r>
          </w:p>
        </w:tc>
      </w:tr>
      <w:tr w:rsidR="00D726C2" w:rsidRPr="00901853" w:rsidTr="00A663E1">
        <w:trPr>
          <w:gridAfter w:val="3"/>
          <w:wAfter w:w="426" w:type="dxa"/>
          <w:trHeight w:val="616"/>
        </w:trPr>
        <w:tc>
          <w:tcPr>
            <w:tcW w:w="3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C2" w:rsidRPr="00901853" w:rsidRDefault="00D726C2" w:rsidP="00A663E1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Индивидуальная коррекционная работа воспитателя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726C2" w:rsidRPr="009D0BC9" w:rsidRDefault="00D726C2" w:rsidP="00A663E1">
            <w:pPr>
              <w:rPr>
                <w:rFonts w:eastAsia="Constantia"/>
                <w:b/>
              </w:rPr>
            </w:pPr>
            <w:r w:rsidRPr="009D0BC9">
              <w:rPr>
                <w:rFonts w:eastAsia="Calibri"/>
                <w:bCs/>
                <w:iCs/>
              </w:rPr>
              <w:t>Ежедневно во второй половине дня</w:t>
            </w:r>
          </w:p>
        </w:tc>
        <w:tc>
          <w:tcPr>
            <w:tcW w:w="16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26C2" w:rsidRPr="009D0BC9" w:rsidRDefault="00D726C2" w:rsidP="00A663E1">
            <w:pPr>
              <w:jc w:val="center"/>
              <w:rPr>
                <w:rFonts w:eastAsia="Constantia"/>
                <w:b/>
              </w:rPr>
            </w:pPr>
          </w:p>
        </w:tc>
        <w:tc>
          <w:tcPr>
            <w:tcW w:w="727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26C2" w:rsidRPr="009D0BC9" w:rsidRDefault="00D726C2" w:rsidP="00A663E1">
            <w:pPr>
              <w:rPr>
                <w:rFonts w:eastAsia="Constantia"/>
                <w:b/>
                <w:sz w:val="24"/>
                <w:szCs w:val="24"/>
              </w:rPr>
            </w:pPr>
          </w:p>
        </w:tc>
      </w:tr>
    </w:tbl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6C2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6C2" w:rsidRPr="009D0BC9" w:rsidRDefault="00D726C2" w:rsidP="00D726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6C2" w:rsidRPr="00C80D1E" w:rsidRDefault="00D726C2" w:rsidP="00D72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Учебный план (сетка образовательной деятельности). Сетка НОД на 2018 – 2019 учебный год</w:t>
      </w:r>
    </w:p>
    <w:p w:rsidR="00D726C2" w:rsidRPr="00C80D1E" w:rsidRDefault="00D726C2" w:rsidP="00D726C2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tbl>
      <w:tblPr>
        <w:tblStyle w:val="2"/>
        <w:tblW w:w="1502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2126"/>
        <w:gridCol w:w="2977"/>
        <w:gridCol w:w="2835"/>
        <w:gridCol w:w="2835"/>
        <w:gridCol w:w="2976"/>
      </w:tblGrid>
      <w:tr w:rsidR="00D726C2" w:rsidRPr="009D0BC9" w:rsidTr="00A663E1">
        <w:trPr>
          <w:trHeight w:val="276"/>
        </w:trPr>
        <w:tc>
          <w:tcPr>
            <w:tcW w:w="1277" w:type="dxa"/>
          </w:tcPr>
          <w:p w:rsidR="00D726C2" w:rsidRPr="009D0BC9" w:rsidRDefault="00D726C2" w:rsidP="00A663E1">
            <w:pPr>
              <w:jc w:val="both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Группа</w:t>
            </w:r>
          </w:p>
        </w:tc>
        <w:tc>
          <w:tcPr>
            <w:tcW w:w="2126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Понедельник</w:t>
            </w:r>
          </w:p>
        </w:tc>
        <w:tc>
          <w:tcPr>
            <w:tcW w:w="2977" w:type="dxa"/>
          </w:tcPr>
          <w:p w:rsidR="00D726C2" w:rsidRPr="009D0BC9" w:rsidRDefault="00D726C2" w:rsidP="00A663E1">
            <w:pPr>
              <w:jc w:val="center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Вторник</w:t>
            </w:r>
          </w:p>
        </w:tc>
        <w:tc>
          <w:tcPr>
            <w:tcW w:w="2835" w:type="dxa"/>
          </w:tcPr>
          <w:p w:rsidR="00D726C2" w:rsidRPr="009D0BC9" w:rsidRDefault="00D726C2" w:rsidP="00A663E1">
            <w:pPr>
              <w:jc w:val="center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Среда</w:t>
            </w:r>
          </w:p>
        </w:tc>
        <w:tc>
          <w:tcPr>
            <w:tcW w:w="2835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    Четверг</w:t>
            </w:r>
          </w:p>
        </w:tc>
        <w:tc>
          <w:tcPr>
            <w:tcW w:w="2976" w:type="dxa"/>
          </w:tcPr>
          <w:p w:rsidR="00D726C2" w:rsidRPr="009D0BC9" w:rsidRDefault="00D726C2" w:rsidP="00A663E1">
            <w:pPr>
              <w:jc w:val="center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Пятница</w:t>
            </w:r>
          </w:p>
        </w:tc>
      </w:tr>
      <w:tr w:rsidR="00D726C2" w:rsidRPr="009D0BC9" w:rsidTr="00A663E1">
        <w:trPr>
          <w:trHeight w:val="2194"/>
        </w:trPr>
        <w:tc>
          <w:tcPr>
            <w:tcW w:w="1277" w:type="dxa"/>
          </w:tcPr>
          <w:p w:rsidR="00D726C2" w:rsidRPr="009D0BC9" w:rsidRDefault="00D726C2" w:rsidP="00A663E1">
            <w:pPr>
              <w:jc w:val="both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1 младшая</w:t>
            </w:r>
          </w:p>
        </w:tc>
        <w:tc>
          <w:tcPr>
            <w:tcW w:w="2126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1.Познавательное развитие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  <w:tc>
          <w:tcPr>
            <w:tcW w:w="2977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1.Музыка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2.Развитие речи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  <w:tc>
          <w:tcPr>
            <w:tcW w:w="2835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1.Развитие речи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2.Рисование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Физическая культура на прогулке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  <w:tc>
          <w:tcPr>
            <w:tcW w:w="2835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1.Познавательное развитие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  <w:tc>
          <w:tcPr>
            <w:tcW w:w="2976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1.Музыка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2.Лепка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</w:tr>
      <w:tr w:rsidR="00D726C2" w:rsidRPr="009D0BC9" w:rsidTr="00A663E1">
        <w:trPr>
          <w:trHeight w:val="2450"/>
        </w:trPr>
        <w:tc>
          <w:tcPr>
            <w:tcW w:w="1277" w:type="dxa"/>
          </w:tcPr>
          <w:p w:rsidR="00D726C2" w:rsidRPr="009D0BC9" w:rsidRDefault="00D726C2" w:rsidP="00A663E1">
            <w:pPr>
              <w:jc w:val="both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2 младшая</w:t>
            </w:r>
          </w:p>
        </w:tc>
        <w:tc>
          <w:tcPr>
            <w:tcW w:w="2126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1. .</w:t>
            </w:r>
            <w:r>
              <w:rPr>
                <w:sz w:val="24"/>
                <w:szCs w:val="24"/>
              </w:rPr>
              <w:t>Познание (ознакомление с окружающим)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Физическая культура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 Лепка/</w:t>
            </w:r>
          </w:p>
          <w:p w:rsidR="00D726C2" w:rsidRPr="00036EDF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аппликация 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9D0BC9">
              <w:rPr>
                <w:sz w:val="24"/>
                <w:szCs w:val="24"/>
              </w:rPr>
              <w:t>Музыка</w:t>
            </w:r>
          </w:p>
          <w:p w:rsidR="00D726C2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726C2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Познание (ФЭМП) формирование элементарных математических представлений</w:t>
            </w:r>
            <w:r w:rsidRPr="009D0BC9">
              <w:rPr>
                <w:sz w:val="24"/>
                <w:szCs w:val="24"/>
              </w:rPr>
              <w:t>.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9D0BC9">
              <w:rPr>
                <w:sz w:val="24"/>
                <w:szCs w:val="24"/>
              </w:rPr>
              <w:t>15-9.30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Рисование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9.40-9.55.</w:t>
            </w:r>
          </w:p>
        </w:tc>
        <w:tc>
          <w:tcPr>
            <w:tcW w:w="2835" w:type="dxa"/>
          </w:tcPr>
          <w:p w:rsidR="00D726C2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Познание (ознакомление с окружающим)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9.15-9.30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 на прогулке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</w:t>
            </w:r>
          </w:p>
        </w:tc>
        <w:tc>
          <w:tcPr>
            <w:tcW w:w="2976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 Развитие речи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9.15-9.30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 Физическая культура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</w:t>
            </w:r>
          </w:p>
        </w:tc>
      </w:tr>
      <w:tr w:rsidR="00D726C2" w:rsidRPr="009D0BC9" w:rsidTr="00A663E1">
        <w:trPr>
          <w:trHeight w:val="126"/>
        </w:trPr>
        <w:tc>
          <w:tcPr>
            <w:tcW w:w="1277" w:type="dxa"/>
          </w:tcPr>
          <w:p w:rsidR="00D726C2" w:rsidRPr="009D0BC9" w:rsidRDefault="00D726C2" w:rsidP="00A663E1">
            <w:pPr>
              <w:jc w:val="both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старшая</w:t>
            </w:r>
          </w:p>
        </w:tc>
        <w:tc>
          <w:tcPr>
            <w:tcW w:w="2126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Познание (ознакомление с окружающим)</w:t>
            </w:r>
            <w:r w:rsidRPr="009D0BC9">
              <w:rPr>
                <w:sz w:val="24"/>
                <w:szCs w:val="24"/>
              </w:rPr>
              <w:t xml:space="preserve"> 9.15-9.40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</w:t>
            </w:r>
          </w:p>
          <w:p w:rsidR="00D726C2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9.55-10.20</w:t>
            </w:r>
          </w:p>
          <w:p w:rsidR="00D726C2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Развитие речи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10.30 -11.00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9D0BC9">
              <w:rPr>
                <w:sz w:val="24"/>
                <w:szCs w:val="24"/>
              </w:rPr>
              <w:t>.«Этнография »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16.00-16.20</w:t>
            </w:r>
          </w:p>
        </w:tc>
        <w:tc>
          <w:tcPr>
            <w:tcW w:w="2977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Развитие речи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9.15-9.40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2.Музыка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9.55-10.20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3.Рисование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16.00-16.25</w:t>
            </w:r>
          </w:p>
        </w:tc>
        <w:tc>
          <w:tcPr>
            <w:tcW w:w="2835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Подготовка к обучению грамоте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9.15-9.40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9.55-10.20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3.Лепка/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аппликация</w:t>
            </w:r>
          </w:p>
          <w:p w:rsidR="00D726C2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10.30-11.00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4.«Хореография»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16.35-17.00</w:t>
            </w:r>
          </w:p>
        </w:tc>
        <w:tc>
          <w:tcPr>
            <w:tcW w:w="2835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Познание (ФЭМП) формирование элементарных математических представлений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9.15-9.40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2.Музыка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9.55-10.20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Рисование</w:t>
            </w:r>
          </w:p>
        </w:tc>
        <w:tc>
          <w:tcPr>
            <w:tcW w:w="2976" w:type="dxa"/>
          </w:tcPr>
          <w:p w:rsidR="00D726C2" w:rsidRPr="009D0BC9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1.Р</w:t>
            </w:r>
            <w:r>
              <w:rPr>
                <w:sz w:val="24"/>
                <w:szCs w:val="24"/>
              </w:rPr>
              <w:t>азвитие речи</w:t>
            </w:r>
          </w:p>
          <w:p w:rsidR="00D726C2" w:rsidRDefault="00D726C2" w:rsidP="00A663E1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9.15-9.40</w:t>
            </w:r>
          </w:p>
          <w:p w:rsidR="00D726C2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2.Познание(ознакомление с окружающим)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9.55-10.20</w:t>
            </w:r>
          </w:p>
          <w:p w:rsidR="00D726C2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D0BC9">
              <w:rPr>
                <w:sz w:val="24"/>
                <w:szCs w:val="24"/>
              </w:rPr>
              <w:t>.Физическая культура на прогулке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10.30 -11.00</w:t>
            </w: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  <w:p w:rsidR="00D726C2" w:rsidRPr="009D0BC9" w:rsidRDefault="00D726C2" w:rsidP="00A663E1">
            <w:pPr>
              <w:rPr>
                <w:sz w:val="24"/>
                <w:szCs w:val="24"/>
              </w:rPr>
            </w:pPr>
          </w:p>
        </w:tc>
      </w:tr>
    </w:tbl>
    <w:p w:rsidR="00D726C2" w:rsidRPr="009D0BC9" w:rsidRDefault="00D726C2" w:rsidP="00D726C2">
      <w:pPr>
        <w:rPr>
          <w:rFonts w:ascii="Times New Roman" w:hAnsi="Times New Roman" w:cs="Times New Roman"/>
        </w:rPr>
      </w:pPr>
    </w:p>
    <w:p w:rsidR="00BA658E" w:rsidRDefault="00BA658E" w:rsidP="00294289">
      <w:pPr>
        <w:pStyle w:val="aa"/>
        <w:rPr>
          <w:rFonts w:eastAsiaTheme="minorHAnsi"/>
          <w:b/>
          <w:sz w:val="28"/>
          <w:szCs w:val="28"/>
          <w:lang w:eastAsia="en-US"/>
        </w:rPr>
      </w:pPr>
    </w:p>
    <w:p w:rsidR="00BA658E" w:rsidRDefault="00BA658E" w:rsidP="00294289">
      <w:pPr>
        <w:pStyle w:val="aa"/>
        <w:rPr>
          <w:rFonts w:eastAsiaTheme="minorHAnsi"/>
          <w:b/>
          <w:sz w:val="28"/>
          <w:szCs w:val="28"/>
          <w:lang w:eastAsia="en-US"/>
        </w:rPr>
      </w:pPr>
    </w:p>
    <w:p w:rsidR="002D5E5F" w:rsidRDefault="00294289" w:rsidP="00294289">
      <w:pPr>
        <w:pStyle w:val="aa"/>
        <w:rPr>
          <w:b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D5E5F">
        <w:rPr>
          <w:b/>
        </w:rPr>
        <w:t>Программно-методическое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3168"/>
        <w:gridCol w:w="7353"/>
      </w:tblGrid>
      <w:tr w:rsidR="002D5E5F" w:rsidTr="00E34A24">
        <w:tc>
          <w:tcPr>
            <w:tcW w:w="6820" w:type="dxa"/>
            <w:gridSpan w:val="2"/>
          </w:tcPr>
          <w:p w:rsidR="002D5E5F" w:rsidRPr="008A1C8A" w:rsidRDefault="002D5E5F" w:rsidP="00E34A24">
            <w:pPr>
              <w:pStyle w:val="aa"/>
              <w:jc w:val="center"/>
            </w:pPr>
            <w:r w:rsidRPr="008A1C8A">
              <w:t>Возрастная группа</w:t>
            </w:r>
          </w:p>
        </w:tc>
        <w:tc>
          <w:tcPr>
            <w:tcW w:w="7353" w:type="dxa"/>
          </w:tcPr>
          <w:p w:rsidR="002D5E5F" w:rsidRPr="008A1C8A" w:rsidRDefault="002D5E5F" w:rsidP="00E34A24">
            <w:pPr>
              <w:pStyle w:val="aa"/>
              <w:jc w:val="center"/>
            </w:pPr>
            <w:r w:rsidRPr="008A1C8A">
              <w:t>литература</w:t>
            </w:r>
          </w:p>
        </w:tc>
      </w:tr>
      <w:tr w:rsidR="002D5E5F" w:rsidTr="00E34A24">
        <w:tc>
          <w:tcPr>
            <w:tcW w:w="14173" w:type="dxa"/>
            <w:gridSpan w:val="3"/>
          </w:tcPr>
          <w:p w:rsidR="002D5E5F" w:rsidRPr="008A1C8A" w:rsidRDefault="002D5E5F" w:rsidP="00E34A24">
            <w:pPr>
              <w:pStyle w:val="aa"/>
              <w:jc w:val="center"/>
            </w:pPr>
            <w:r w:rsidRPr="008A1C8A">
              <w:t>Обр</w:t>
            </w:r>
            <w:r w:rsidR="003C7CB2">
              <w:t>азовательная область «Физическое развитие</w:t>
            </w:r>
            <w:r w:rsidRPr="008A1C8A">
              <w:t>»</w:t>
            </w:r>
          </w:p>
        </w:tc>
      </w:tr>
      <w:tr w:rsidR="002D5E5F" w:rsidTr="00E34A24">
        <w:trPr>
          <w:trHeight w:val="1645"/>
        </w:trPr>
        <w:tc>
          <w:tcPr>
            <w:tcW w:w="3652" w:type="dxa"/>
          </w:tcPr>
          <w:p w:rsidR="002D5E5F" w:rsidRPr="008A1C8A" w:rsidRDefault="002D5E5F" w:rsidP="00E34A24">
            <w:pPr>
              <w:pStyle w:val="aa"/>
              <w:jc w:val="center"/>
            </w:pPr>
            <w:r w:rsidRPr="008A1C8A">
              <w:t>Первая младшая группа</w:t>
            </w:r>
          </w:p>
          <w:p w:rsidR="002D5E5F" w:rsidRPr="008A1C8A" w:rsidRDefault="002D5E5F" w:rsidP="00E34A24">
            <w:pPr>
              <w:pStyle w:val="aa"/>
              <w:jc w:val="center"/>
            </w:pPr>
          </w:p>
          <w:p w:rsidR="002D5E5F" w:rsidRPr="008A1C8A" w:rsidRDefault="002D5E5F" w:rsidP="00E34A24">
            <w:pPr>
              <w:pStyle w:val="aa"/>
            </w:pPr>
          </w:p>
          <w:p w:rsidR="002D5E5F" w:rsidRDefault="002D5E5F" w:rsidP="00E34A24">
            <w:pPr>
              <w:pStyle w:val="aa"/>
              <w:jc w:val="center"/>
            </w:pPr>
            <w:r w:rsidRPr="008A1C8A">
              <w:t>Вторая младшая группа</w:t>
            </w:r>
          </w:p>
          <w:p w:rsidR="005201D1" w:rsidRDefault="005201D1" w:rsidP="00E34A24">
            <w:pPr>
              <w:pStyle w:val="aa"/>
              <w:jc w:val="center"/>
            </w:pPr>
          </w:p>
          <w:p w:rsidR="005201D1" w:rsidRDefault="005201D1" w:rsidP="00E34A24">
            <w:pPr>
              <w:pStyle w:val="aa"/>
              <w:jc w:val="center"/>
            </w:pPr>
          </w:p>
          <w:p w:rsidR="002D5E5F" w:rsidRPr="008A1C8A" w:rsidRDefault="002D5E5F" w:rsidP="00E34A24">
            <w:pPr>
              <w:pStyle w:val="aa"/>
              <w:jc w:val="center"/>
            </w:pPr>
            <w:r>
              <w:t>Старшая группа</w:t>
            </w: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</w:pPr>
            <w:r w:rsidRPr="008A1C8A">
              <w:t>С.Я.Лайзане</w:t>
            </w:r>
            <w:r>
              <w:t>«</w:t>
            </w:r>
            <w:r w:rsidRPr="008A1C8A">
              <w:t>Физическая культура для мал</w:t>
            </w:r>
            <w:r>
              <w:t>ышей»</w:t>
            </w:r>
            <w:r w:rsidRPr="008A1C8A">
              <w:t xml:space="preserve"> – М</w:t>
            </w:r>
            <w:r>
              <w:t xml:space="preserve">осква «Просвещение», </w:t>
            </w:r>
            <w:r w:rsidRPr="008A1C8A">
              <w:t>1987</w:t>
            </w:r>
            <w:r>
              <w:t>;</w:t>
            </w:r>
          </w:p>
          <w:p w:rsidR="002D5E5F" w:rsidRDefault="002D5E5F" w:rsidP="00E34A24">
            <w:pPr>
              <w:pStyle w:val="aa"/>
            </w:pPr>
            <w:r>
              <w:t>С.Н.Теплюк  «Занятия на прогулке с малышами»- М.:Мозаика – Синтез, 2005;</w:t>
            </w:r>
          </w:p>
          <w:p w:rsidR="002D5E5F" w:rsidRDefault="002D5E5F" w:rsidP="00E34A24">
            <w:pPr>
              <w:pStyle w:val="aa"/>
            </w:pPr>
          </w:p>
          <w:p w:rsidR="002D5E5F" w:rsidRDefault="002D5E5F" w:rsidP="00E34A24">
            <w:pPr>
              <w:pStyle w:val="aa"/>
            </w:pPr>
            <w:r>
              <w:t>Л.И.Пензулаева «Физкультурные занятия с детьми 3-4 лет» М.: 2009г.</w:t>
            </w:r>
          </w:p>
          <w:p w:rsidR="005201D1" w:rsidRDefault="005201D1" w:rsidP="00E34A24">
            <w:pPr>
              <w:pStyle w:val="aa"/>
            </w:pPr>
            <w:r>
              <w:t>Л.И.Пензулаева «Физкультурные занятия в детском саду. Вторая младшая группа» М.:Мозаика – Синтез, 2009г.</w:t>
            </w:r>
          </w:p>
          <w:p w:rsidR="002D5E5F" w:rsidRDefault="002D5E5F" w:rsidP="00E34A24">
            <w:pPr>
              <w:pStyle w:val="aa"/>
            </w:pPr>
            <w:r>
              <w:t>Л.И.Пензулаева «Физкультурные занятия в детском саду»М.:Мозаика – Синтез2009г.</w:t>
            </w:r>
          </w:p>
          <w:p w:rsidR="002D5E5F" w:rsidRDefault="002D5E5F" w:rsidP="00E34A24">
            <w:pPr>
              <w:pStyle w:val="aa"/>
            </w:pPr>
            <w:r>
              <w:t>Э.Я.Степаненкова «Физическое воспитание в детском саду» ,М.:Мозаика Синтез, 2005г.</w:t>
            </w:r>
          </w:p>
          <w:p w:rsidR="002D5E5F" w:rsidRDefault="002D5E5F" w:rsidP="00E34A24">
            <w:pPr>
              <w:pStyle w:val="aa"/>
            </w:pPr>
            <w:r>
              <w:t>Э.Я.Степаненкова «Методика физического воспитания»,М, 2005г.</w:t>
            </w:r>
          </w:p>
          <w:p w:rsidR="005201D1" w:rsidRPr="008A1C8A" w:rsidRDefault="005201D1" w:rsidP="00E34A24">
            <w:pPr>
              <w:pStyle w:val="aa"/>
            </w:pPr>
            <w:r>
              <w:t>Э.Я.Степаненкова</w:t>
            </w:r>
            <w:r w:rsidR="00E07926">
              <w:t xml:space="preserve"> «Методика проведения подвижных игр» М.:Мозаика – Синтез, 2008- 2010г.</w:t>
            </w:r>
          </w:p>
        </w:tc>
      </w:tr>
      <w:tr w:rsidR="002D5E5F" w:rsidTr="00E34A24">
        <w:trPr>
          <w:trHeight w:val="481"/>
        </w:trPr>
        <w:tc>
          <w:tcPr>
            <w:tcW w:w="3652" w:type="dxa"/>
          </w:tcPr>
          <w:p w:rsidR="002D5E5F" w:rsidRPr="008A1C8A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Pr="008A1C8A" w:rsidRDefault="002D5E5F" w:rsidP="00E34A24">
            <w:pPr>
              <w:pStyle w:val="aa"/>
            </w:pPr>
            <w:r>
              <w:t xml:space="preserve">                                            Образовательная область «Познание»</w:t>
            </w:r>
          </w:p>
        </w:tc>
      </w:tr>
      <w:tr w:rsidR="002D5E5F" w:rsidTr="00E34A24">
        <w:trPr>
          <w:trHeight w:val="481"/>
        </w:trPr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  <w:r>
              <w:t>Первая младшая группа</w:t>
            </w: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  <w:r>
              <w:t>Вторая младшая группа</w:t>
            </w: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E07926" w:rsidRDefault="00E07926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E07926" w:rsidRDefault="00E07926" w:rsidP="00E34A24">
            <w:pPr>
              <w:pStyle w:val="aa"/>
              <w:jc w:val="center"/>
            </w:pPr>
          </w:p>
          <w:p w:rsidR="00C97044" w:rsidRDefault="00C97044" w:rsidP="00E34A24">
            <w:pPr>
              <w:pStyle w:val="aa"/>
              <w:jc w:val="center"/>
            </w:pPr>
          </w:p>
          <w:p w:rsidR="002D5E5F" w:rsidRPr="008A1C8A" w:rsidRDefault="002D5E5F" w:rsidP="00E34A24">
            <w:pPr>
              <w:pStyle w:val="aa"/>
            </w:pPr>
            <w:r>
              <w:t xml:space="preserve">          Старшая группа</w:t>
            </w: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</w:pPr>
            <w:r>
              <w:t>Э.Г.Пилюгина «Сенсорные способности малыша»- Москва «Просвещение»1996г.</w:t>
            </w:r>
          </w:p>
          <w:p w:rsidR="002D5E5F" w:rsidRDefault="002D5E5F" w:rsidP="00E34A24">
            <w:pPr>
              <w:pStyle w:val="aa"/>
            </w:pPr>
            <w:r>
              <w:t>З.В.Лиштван «Конструирование в детском саду»,Москва «Просвещение»1981г.</w:t>
            </w:r>
          </w:p>
          <w:p w:rsidR="002D5E5F" w:rsidRDefault="002D5E5F" w:rsidP="00E34A24">
            <w:pPr>
              <w:pStyle w:val="aa"/>
            </w:pPr>
            <w:r>
              <w:t>Л.Н.Павлова «Знакомим малыша с окружающим миром», Москва «Просвещение» 1981г.</w:t>
            </w:r>
          </w:p>
          <w:p w:rsidR="002D5E5F" w:rsidRDefault="002D5E5F" w:rsidP="00E34A24">
            <w:pPr>
              <w:pStyle w:val="aa"/>
            </w:pPr>
            <w:r>
              <w:t>О.А.Соломенникова «Занятия по формированию элементарных экологических представлений»М.:Мозаика- Синтез, 2008г.</w:t>
            </w:r>
          </w:p>
          <w:p w:rsidR="002D5E5F" w:rsidRDefault="002D5E5F" w:rsidP="00E34A24">
            <w:pPr>
              <w:pStyle w:val="aa"/>
            </w:pPr>
            <w:r>
              <w:t>И.А.Пономарева, В.А.Позина «Занятия по формированию элементарных математических представлений во второй младшей группе детского сада»:М– 2006 г.</w:t>
            </w:r>
          </w:p>
          <w:p w:rsidR="002D5E5F" w:rsidRDefault="002D5E5F" w:rsidP="00E34A24">
            <w:pPr>
              <w:pStyle w:val="aa"/>
            </w:pPr>
            <w:r>
              <w:t>Л.В.Куцакова «Конструирование и ручной труд в детском саду», Москва «Мозаика – Синтез» 2006г.</w:t>
            </w:r>
          </w:p>
          <w:p w:rsidR="002D5E5F" w:rsidRDefault="002D5E5F" w:rsidP="00E34A24">
            <w:pPr>
              <w:pStyle w:val="aa"/>
            </w:pPr>
            <w:r>
              <w:t>О.В.Дыбина «Ребенок и окружающий мир»М.:Мозаика – Синтез, 2006г.</w:t>
            </w:r>
            <w:r w:rsidR="00E07926">
              <w:t xml:space="preserve"> </w:t>
            </w:r>
          </w:p>
          <w:p w:rsidR="00E07926" w:rsidRDefault="00E07926" w:rsidP="00E34A24">
            <w:pPr>
              <w:pStyle w:val="aa"/>
            </w:pPr>
            <w:r>
              <w:t>О.Б.Дыбина «Занятия по ознакомлению с окружающим миром во второй младшей группе детского сада.» М.:Мозаика – Синтез, 2009г.</w:t>
            </w:r>
          </w:p>
          <w:p w:rsidR="00C97044" w:rsidRDefault="00C97044" w:rsidP="00E34A24">
            <w:pPr>
              <w:pStyle w:val="aa"/>
            </w:pPr>
            <w:r>
              <w:t>О.А.Соломенникова «Занятия по формированию элементарных экологических представлений во второй младшей группе детского сада» М.: Мозаика – Синтез, 2007г.</w:t>
            </w:r>
          </w:p>
          <w:p w:rsidR="002D5E5F" w:rsidRDefault="002D5E5F" w:rsidP="00E34A24">
            <w:pPr>
              <w:pStyle w:val="aa"/>
            </w:pPr>
            <w:r>
              <w:t>Л.В.Куцакова «Занятия по конструированию из строительного материала», Москва «Мозаика - синтез» 2007г.</w:t>
            </w:r>
          </w:p>
          <w:p w:rsidR="002D5E5F" w:rsidRDefault="002D5E5F" w:rsidP="00E34A24">
            <w:pPr>
              <w:pStyle w:val="aa"/>
            </w:pPr>
            <w:r>
              <w:t>И.А.Пономарева, В.А.Позина «Занятия по формированию элементарных математических представлений»,Москва «Мозаика- Синтез» 2009г.;</w:t>
            </w:r>
          </w:p>
          <w:p w:rsidR="002D5E5F" w:rsidRDefault="002D5E5F" w:rsidP="00E34A24">
            <w:pPr>
              <w:pStyle w:val="aa"/>
            </w:pPr>
            <w:r>
              <w:t>С.Н.Николаева «Экологическое воспитание дошкольников»,Москва «Новая школа»1993г.</w:t>
            </w:r>
          </w:p>
          <w:p w:rsidR="00E07926" w:rsidRDefault="00E07926" w:rsidP="00E34A24">
            <w:pPr>
              <w:pStyle w:val="aa"/>
            </w:pPr>
            <w:r>
              <w:t>Н.Е.Веракса, А.Н.Веракса «Проектная деятельность дошкольников» М.:Мозаика – Синтез, 2008г.</w:t>
            </w:r>
          </w:p>
          <w:p w:rsidR="00E07926" w:rsidRPr="008A1C8A" w:rsidRDefault="00E07926" w:rsidP="00E34A24">
            <w:pPr>
              <w:pStyle w:val="aa"/>
            </w:pPr>
            <w:r>
              <w:t xml:space="preserve">Е.К.Ривина </w:t>
            </w:r>
            <w:r w:rsidR="00C97044">
              <w:t>«Знакомим дошкольников с семьей и родословной» - М.:Мозаика – Синтез,2009г.</w:t>
            </w:r>
          </w:p>
        </w:tc>
      </w:tr>
      <w:tr w:rsidR="002D5E5F" w:rsidTr="00E34A24">
        <w:tc>
          <w:tcPr>
            <w:tcW w:w="3652" w:type="dxa"/>
          </w:tcPr>
          <w:p w:rsidR="002D5E5F" w:rsidRPr="008A1C8A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Pr="008A1C8A" w:rsidRDefault="002D5E5F" w:rsidP="00E34A24">
            <w:pPr>
              <w:pStyle w:val="aa"/>
              <w:jc w:val="center"/>
            </w:pPr>
            <w:r>
              <w:t>Образовательная область «Коммуникация»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  <w:r>
              <w:t>Первая младшая группа</w:t>
            </w: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C97044" w:rsidP="00E34A24">
            <w:pPr>
              <w:pStyle w:val="aa"/>
            </w:pPr>
            <w:r>
              <w:t xml:space="preserve"> </w:t>
            </w:r>
          </w:p>
          <w:p w:rsidR="00C97044" w:rsidRDefault="00C97044" w:rsidP="00E34A24">
            <w:pPr>
              <w:pStyle w:val="aa"/>
            </w:pPr>
            <w:r>
              <w:t xml:space="preserve">    </w:t>
            </w:r>
          </w:p>
          <w:p w:rsidR="00C97044" w:rsidRDefault="00C97044" w:rsidP="00E34A24">
            <w:pPr>
              <w:pStyle w:val="aa"/>
            </w:pPr>
          </w:p>
          <w:p w:rsidR="00C97044" w:rsidRDefault="0079795F" w:rsidP="00E34A24">
            <w:pPr>
              <w:pStyle w:val="aa"/>
            </w:pPr>
            <w:r>
              <w:t xml:space="preserve"> </w:t>
            </w:r>
          </w:p>
          <w:p w:rsidR="0079795F" w:rsidRDefault="0079795F" w:rsidP="00E34A24">
            <w:pPr>
              <w:pStyle w:val="aa"/>
            </w:pPr>
          </w:p>
          <w:p w:rsidR="002D5E5F" w:rsidRDefault="002D5E5F" w:rsidP="00E34A24">
            <w:pPr>
              <w:pStyle w:val="aa"/>
              <w:jc w:val="center"/>
            </w:pPr>
            <w:r>
              <w:t>Вторая младшая группа</w:t>
            </w: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  <w:r>
              <w:t>Старшая группа</w:t>
            </w:r>
          </w:p>
          <w:p w:rsidR="002D5E5F" w:rsidRPr="008A1C8A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jc w:val="center"/>
            </w:pPr>
            <w:r>
              <w:t>В.В.Гербова «Развитие речи », М.:Мозаика - Синтез,2008 г.</w:t>
            </w:r>
          </w:p>
          <w:p w:rsidR="002D5E5F" w:rsidRDefault="002D5E5F" w:rsidP="00E34A24">
            <w:pPr>
              <w:pStyle w:val="aa"/>
              <w:jc w:val="center"/>
            </w:pPr>
            <w:r>
              <w:t>А.И.Максаков «Воспитание звуковой культуры речи у дошкольников»,М.: «Мозаика - Синтез2005г.</w:t>
            </w:r>
          </w:p>
          <w:p w:rsidR="002D5E5F" w:rsidRDefault="002D5E5F" w:rsidP="00E34A24">
            <w:pPr>
              <w:pStyle w:val="aa"/>
              <w:jc w:val="center"/>
            </w:pPr>
            <w:r>
              <w:t>Г.М.Лямина «Развитие речи детей раннего возраста», Москва.:Айрис – Дидактика.2005г</w:t>
            </w:r>
          </w:p>
          <w:p w:rsidR="002D5E5F" w:rsidRDefault="002D5E5F" w:rsidP="00E34A24">
            <w:pPr>
              <w:pStyle w:val="aa"/>
              <w:jc w:val="center"/>
            </w:pPr>
            <w:r>
              <w:t>Н.А.Карпухина «Конспекты занятий в первой младшей группе детского сада».</w:t>
            </w:r>
          </w:p>
          <w:p w:rsidR="00C97044" w:rsidRDefault="00C97044" w:rsidP="00E34A24">
            <w:pPr>
              <w:pStyle w:val="aa"/>
              <w:jc w:val="center"/>
            </w:pPr>
            <w:r>
              <w:t>В.В.Гербова «Развитие речи в разновозрастной группе детского сада. Младшая разновозрастная группа»-М.:Мозаика – Синтез</w:t>
            </w:r>
          </w:p>
          <w:p w:rsidR="00C97044" w:rsidRDefault="00C97044" w:rsidP="00E34A24">
            <w:pPr>
              <w:pStyle w:val="aa"/>
              <w:jc w:val="center"/>
            </w:pPr>
            <w:r>
              <w:t>В.В.Гербова «</w:t>
            </w:r>
            <w:r w:rsidR="0079795F">
              <w:t>Занятия по развитию речи в первой младшей группе детского сада» М.: Мозаика – Синтез.2007г.</w:t>
            </w:r>
          </w:p>
          <w:p w:rsidR="002D5E5F" w:rsidRDefault="002D5E5F" w:rsidP="00E34A24">
            <w:pPr>
              <w:pStyle w:val="aa"/>
              <w:jc w:val="center"/>
            </w:pPr>
            <w:r>
              <w:t>В.В.Гербова «Развитие речи у детей 4-6 лет», Москва «Просвещение» 1983г.</w:t>
            </w:r>
          </w:p>
          <w:p w:rsidR="002D5E5F" w:rsidRDefault="002D5E5F" w:rsidP="00E34A24">
            <w:pPr>
              <w:pStyle w:val="aa"/>
              <w:jc w:val="center"/>
            </w:pPr>
            <w:r>
              <w:t>В.В.Гербова «Развитие речи в детском саду»,М.: Мозаика – Синтез,2007г.</w:t>
            </w:r>
          </w:p>
          <w:p w:rsidR="002D5E5F" w:rsidRDefault="002D5E5F" w:rsidP="00E34A24">
            <w:pPr>
              <w:pStyle w:val="aa"/>
              <w:jc w:val="center"/>
            </w:pPr>
            <w:r>
              <w:t>В.В.Гербова «Приобщение детей к художественной литературе»,Москва «Мозаика-синтез»2005г.</w:t>
            </w:r>
          </w:p>
          <w:p w:rsidR="002D5E5F" w:rsidRDefault="002D5E5F" w:rsidP="00E34A24">
            <w:pPr>
              <w:pStyle w:val="aa"/>
            </w:pPr>
            <w:r>
              <w:t>В.В.Гербова «Развитие речи у детей 4-6 лет»,Москва «Просвещение»1983г.</w:t>
            </w:r>
          </w:p>
          <w:p w:rsidR="002D5E5F" w:rsidRDefault="002D5E5F" w:rsidP="00E34A24">
            <w:pPr>
              <w:pStyle w:val="aa"/>
            </w:pPr>
            <w:r>
              <w:t>В.В.Гербова «Учусь говорить»,М.:Просвещение, 2003г.</w:t>
            </w:r>
          </w:p>
          <w:p w:rsidR="002D5E5F" w:rsidRDefault="002D5E5F" w:rsidP="00E34A24">
            <w:pPr>
              <w:pStyle w:val="aa"/>
            </w:pPr>
            <w:r>
              <w:t>А.И.Максаков «Правильно ли говорит ваш ребенок»,М.: «Мозаика – синтез»2005г.</w:t>
            </w:r>
          </w:p>
          <w:p w:rsidR="002D5E5F" w:rsidRDefault="002D5E5F" w:rsidP="00E34A24">
            <w:pPr>
              <w:pStyle w:val="aa"/>
              <w:spacing w:line="480" w:lineRule="auto"/>
            </w:pPr>
            <w:r>
              <w:t>А.И.Максаков  «Воспитание звуковой культуры речи у дошкольников»</w:t>
            </w:r>
          </w:p>
          <w:p w:rsidR="002D5E5F" w:rsidRDefault="002D5E5F" w:rsidP="00E34A24">
            <w:pPr>
              <w:pStyle w:val="aa"/>
              <w:spacing w:line="480" w:lineRule="auto"/>
            </w:pPr>
            <w:r>
              <w:t>Н.С.Варенцова «Обучение дошкольников грамоте»,М.: Мозаика – Синтез,2009г.</w:t>
            </w:r>
          </w:p>
          <w:p w:rsidR="002D5E5F" w:rsidRDefault="002D5E5F" w:rsidP="00E34A24">
            <w:pPr>
              <w:pStyle w:val="aa"/>
              <w:jc w:val="center"/>
            </w:pP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jc w:val="center"/>
            </w:pPr>
            <w:r>
              <w:t>Образовательная область «Чтение художественной литературы»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  <w:r>
              <w:t>Первая младшая группа</w:t>
            </w:r>
          </w:p>
          <w:p w:rsidR="002D5E5F" w:rsidRDefault="002D5E5F" w:rsidP="00E34A24">
            <w:pPr>
              <w:pStyle w:val="aa"/>
              <w:jc w:val="center"/>
            </w:pPr>
            <w:r>
              <w:t>Вторая младшая группа</w:t>
            </w:r>
          </w:p>
          <w:p w:rsidR="002D5E5F" w:rsidRDefault="002D5E5F" w:rsidP="00E34A24">
            <w:pPr>
              <w:pStyle w:val="aa"/>
              <w:jc w:val="center"/>
            </w:pPr>
            <w:r>
              <w:t>Старшая группа</w:t>
            </w: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jc w:val="center"/>
            </w:pPr>
            <w:r>
              <w:t>Л.Н.Елисеева «Хрестоматия для маленьких»,М, «Просвещение»1987г.</w:t>
            </w:r>
          </w:p>
          <w:p w:rsidR="002D5E5F" w:rsidRDefault="002D5E5F" w:rsidP="00E34A24">
            <w:pPr>
              <w:pStyle w:val="aa"/>
              <w:jc w:val="center"/>
            </w:pPr>
            <w:r>
              <w:t>Н.П.Елисеева «Хрестоматия для дошкольников»,М,1998г.</w:t>
            </w:r>
          </w:p>
          <w:p w:rsidR="002D5E5F" w:rsidRDefault="002D5E5F" w:rsidP="00E34A24">
            <w:pPr>
              <w:pStyle w:val="aa"/>
              <w:jc w:val="center"/>
            </w:pPr>
            <w:r>
              <w:t>Р.И.Жуковская, Л.А.Пеньевская«Хрестоматия для детей старшего дошкольного возраста»М.:Просвещение, 1983г.</w:t>
            </w:r>
          </w:p>
          <w:p w:rsidR="002D5E5F" w:rsidRDefault="002D5E5F" w:rsidP="00E34A24">
            <w:pPr>
              <w:pStyle w:val="aa"/>
              <w:jc w:val="center"/>
            </w:pPr>
            <w:r>
              <w:t>Н.П.Ильчук «Хрестоматия для дошкольников»,М.,АСТ 1998г.</w:t>
            </w:r>
          </w:p>
          <w:p w:rsidR="0079795F" w:rsidRDefault="002D5E5F" w:rsidP="00E34A24">
            <w:pPr>
              <w:pStyle w:val="aa"/>
              <w:jc w:val="center"/>
            </w:pPr>
            <w:r>
              <w:t>М.К.Боголюбская,А.Л.Табенкина «Хрестоматия по детской литературе»М.:Просвещение,1984г</w:t>
            </w:r>
          </w:p>
          <w:p w:rsidR="002D5E5F" w:rsidRDefault="0079795F" w:rsidP="00E34A24">
            <w:pPr>
              <w:pStyle w:val="aa"/>
              <w:jc w:val="center"/>
            </w:pPr>
            <w:r>
              <w:t xml:space="preserve"> </w:t>
            </w:r>
          </w:p>
          <w:p w:rsidR="002D5E5F" w:rsidRDefault="002D5E5F" w:rsidP="00E34A24">
            <w:pPr>
              <w:pStyle w:val="aa"/>
              <w:jc w:val="center"/>
            </w:pP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jc w:val="center"/>
            </w:pPr>
            <w:r>
              <w:t>Образовательная область «Художественное творчество»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  <w:r>
              <w:t>Первая младшая группа</w:t>
            </w: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  <w:r>
              <w:t>Вторая младшая группа</w:t>
            </w: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  <w:r>
              <w:t>Старшая группа</w:t>
            </w:r>
          </w:p>
          <w:p w:rsidR="0079795F" w:rsidRDefault="0079795F" w:rsidP="00E34A24">
            <w:pPr>
              <w:pStyle w:val="aa"/>
              <w:jc w:val="center"/>
            </w:pPr>
          </w:p>
          <w:p w:rsidR="0079795F" w:rsidRDefault="0079795F" w:rsidP="00E34A24">
            <w:pPr>
              <w:pStyle w:val="aa"/>
              <w:jc w:val="center"/>
            </w:pPr>
          </w:p>
          <w:p w:rsidR="0079795F" w:rsidRDefault="0079795F" w:rsidP="00E34A24">
            <w:pPr>
              <w:pStyle w:val="aa"/>
              <w:jc w:val="center"/>
            </w:pPr>
          </w:p>
          <w:p w:rsidR="0079795F" w:rsidRDefault="0079795F" w:rsidP="00E34A24">
            <w:pPr>
              <w:pStyle w:val="aa"/>
              <w:jc w:val="center"/>
            </w:pPr>
            <w:r>
              <w:t>Все группы</w:t>
            </w: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jc w:val="center"/>
            </w:pPr>
            <w:r>
              <w:t>Т.С.Комарова «Занятия по изобразительной деятельности в детском саду»,Москва «Просвещение» 1991г.</w:t>
            </w:r>
          </w:p>
          <w:p w:rsidR="002D5E5F" w:rsidRDefault="002D5E5F" w:rsidP="00E34A24">
            <w:pPr>
              <w:pStyle w:val="aa"/>
              <w:jc w:val="center"/>
            </w:pPr>
            <w:r>
              <w:t>Т.С.Комарова «Занятия по изобразительной деятельности во второй младшей группе»</w:t>
            </w:r>
          </w:p>
          <w:p w:rsidR="002D5E5F" w:rsidRDefault="002D5E5F" w:rsidP="00E34A24">
            <w:pPr>
              <w:pStyle w:val="aa"/>
              <w:jc w:val="center"/>
            </w:pPr>
            <w:r>
              <w:t>С.Г.Якобсон «Обучение детей 2-4 лет рисованию, лепке, аппликации в игре»,Москва «Просвещение» 1992г.</w:t>
            </w:r>
          </w:p>
          <w:p w:rsidR="002D5E5F" w:rsidRDefault="002D5E5F" w:rsidP="00E34A24">
            <w:pPr>
              <w:pStyle w:val="aa"/>
              <w:jc w:val="center"/>
            </w:pPr>
            <w:r>
              <w:t>Т.С.Комарова « Занятия по изобразительной деятельности в старшей группе детского сада»,М.:Мозаика – Синтез,2008г.</w:t>
            </w:r>
            <w:r w:rsidR="0079795F">
              <w:t xml:space="preserve"> </w:t>
            </w:r>
          </w:p>
          <w:p w:rsidR="0079795F" w:rsidRDefault="0079795F" w:rsidP="0079795F">
            <w:pPr>
              <w:pStyle w:val="aa"/>
              <w:jc w:val="center"/>
            </w:pPr>
            <w:r>
              <w:t>О.АСоломенникова «Радость творчества.Ознакомление детей 5-7 лет с народным искусством»-М.:Мозаика – Синтез.2005г.- 2010г.</w:t>
            </w:r>
          </w:p>
          <w:p w:rsidR="0079795F" w:rsidRDefault="0079795F" w:rsidP="00E34A24">
            <w:pPr>
              <w:pStyle w:val="aa"/>
              <w:jc w:val="center"/>
            </w:pPr>
            <w:r>
              <w:t>Е.В.Боранова, А.М.Савельева «От навыков к творчеству: обучение детей 2-7 лет технике рисования»- М.:Мозаика – Синтез, 2009г.</w:t>
            </w:r>
          </w:p>
          <w:p w:rsidR="0079795F" w:rsidRDefault="0079795F" w:rsidP="00E34A24">
            <w:pPr>
              <w:pStyle w:val="aa"/>
              <w:jc w:val="center"/>
            </w:pPr>
            <w:r>
              <w:t>Т.С.Комарова «</w:t>
            </w:r>
            <w:r w:rsidR="0075208F">
              <w:t>Детское художественное творчество» - М.:Мозаика – Синтез, 2010г.</w:t>
            </w:r>
          </w:p>
          <w:p w:rsidR="0075208F" w:rsidRDefault="0075208F" w:rsidP="00E34A24">
            <w:pPr>
              <w:pStyle w:val="aa"/>
              <w:jc w:val="center"/>
            </w:pPr>
            <w:r>
              <w:t>Т.С.Комарова, О.Ю.Филлипс «Эстетическая развивающая среда»- М., 2005г.</w:t>
            </w:r>
          </w:p>
          <w:p w:rsidR="0075208F" w:rsidRDefault="0075208F" w:rsidP="00E34A24">
            <w:pPr>
              <w:pStyle w:val="aa"/>
              <w:jc w:val="center"/>
            </w:pPr>
            <w:r>
              <w:t>«Народное искусство в воспитании детей» под ред.Т.С.Комаровой – М, 2005г.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jc w:val="center"/>
            </w:pPr>
            <w:r>
              <w:t>Образовательная область «Музыка»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  <w:r>
              <w:t>Первая младшая группа</w:t>
            </w:r>
          </w:p>
          <w:p w:rsidR="0075208F" w:rsidRDefault="0075208F" w:rsidP="00E34A24">
            <w:pPr>
              <w:pStyle w:val="aa"/>
              <w:jc w:val="center"/>
            </w:pPr>
          </w:p>
          <w:p w:rsidR="0075208F" w:rsidRDefault="0075208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  <w:r>
              <w:t>Вторая младшая и старшая группа</w:t>
            </w:r>
          </w:p>
          <w:p w:rsidR="002D5E5F" w:rsidRDefault="002D5E5F" w:rsidP="00E34A24">
            <w:pPr>
              <w:pStyle w:val="aa"/>
              <w:jc w:val="center"/>
            </w:pPr>
          </w:p>
          <w:p w:rsidR="002D5E5F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</w:pPr>
            <w:r>
              <w:t>В.А.Перова «Музыкальные занятия с малышами», М.:Просвещение, 1993г.</w:t>
            </w:r>
          </w:p>
          <w:p w:rsidR="0075208F" w:rsidRDefault="0075208F" w:rsidP="00E34A24">
            <w:pPr>
              <w:pStyle w:val="aa"/>
            </w:pPr>
            <w:r>
              <w:t>И.М.Каплунова «Праздник каждый день.Младшая группа.Конспекты музыкальных занятий»- СПб.: Издательство «Композитор Санкт-Петербург, 2007г.</w:t>
            </w:r>
          </w:p>
          <w:p w:rsidR="002D5E5F" w:rsidRDefault="002D5E5F" w:rsidP="00E34A24">
            <w:pPr>
              <w:pStyle w:val="aa"/>
            </w:pPr>
            <w:r>
              <w:t>М.Б.Зацепина,Т.В.Антонова «Праздники и развлечения в детском саду»М.:Мозаика – Синтез,2008г.</w:t>
            </w:r>
          </w:p>
          <w:p w:rsidR="002D5E5F" w:rsidRDefault="002D5E5F" w:rsidP="00E34A24">
            <w:pPr>
              <w:pStyle w:val="aa"/>
              <w:jc w:val="center"/>
            </w:pPr>
            <w:r>
              <w:t>М.Б.Зацепина «Музыкальное воспитание в детском саду» М.: Педагогическое общество России, 2004г.</w:t>
            </w:r>
          </w:p>
          <w:p w:rsidR="002D5E5F" w:rsidRDefault="002D5E5F" w:rsidP="00E34A24">
            <w:pPr>
              <w:pStyle w:val="aa"/>
            </w:pPr>
            <w:r>
              <w:t>Т.С.Доронова, Н.А.Рыжова-М.:Линка – Пресс,2006г.</w:t>
            </w:r>
          </w:p>
          <w:p w:rsidR="0075208F" w:rsidRDefault="0075208F" w:rsidP="00E34A24">
            <w:pPr>
              <w:pStyle w:val="aa"/>
            </w:pPr>
            <w:r>
              <w:t>И.М.Каплунова «Праздник каждый день. Старшая группа. Конспекты музыкальных занятий»- СПб</w:t>
            </w:r>
            <w:r w:rsidR="00147077">
              <w:t>.:Издательство «Композитор Санкт- Петербург, 2011г.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jc w:val="center"/>
            </w:pPr>
            <w:r>
              <w:t>Образовательная область «Безопасность»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  <w:r>
              <w:t xml:space="preserve">Вторая младшая и старшая </w:t>
            </w:r>
          </w:p>
          <w:p w:rsidR="002D5E5F" w:rsidRDefault="002D5E5F" w:rsidP="00E34A24">
            <w:pPr>
              <w:pStyle w:val="aa"/>
              <w:jc w:val="center"/>
            </w:pPr>
            <w:r>
              <w:t>группа</w:t>
            </w: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ab/>
            </w:r>
            <w:r>
              <w:tab/>
              <w:t>Т.Ф.Саулина «Три сигнала светофора»,М.Мозаика – Синтез, 2008г.</w:t>
            </w:r>
          </w:p>
          <w:p w:rsidR="00147077" w:rsidRDefault="0014707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Н.Н.Авдеева, О.Л.Князева, Р.Б.Стеркина «Основы безопасности детей дошкольного возраста» М.:Просвещение, 2007г.</w:t>
            </w:r>
          </w:p>
          <w:p w:rsidR="00147077" w:rsidRDefault="0014707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«Правила пожарной безопасности для детей 5-8 лет»-М.:ТЦ Сфера, 2006г.</w:t>
            </w:r>
          </w:p>
          <w:p w:rsidR="00147077" w:rsidRDefault="0014707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Э.Я.Степаненкова, М.Ф.Филенко «Дошкольникам о правилах дорожного движения»-М.:Просвещение, 1979г.</w:t>
            </w:r>
          </w:p>
          <w:p w:rsidR="00147077" w:rsidRDefault="0014707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«Пожарная безопасность для дошкольников»- М.:Издательство «Скрипторий 2003», 2009г.</w:t>
            </w:r>
          </w:p>
          <w:p w:rsidR="00147077" w:rsidRDefault="0014707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«365 уроков безопасности</w:t>
            </w:r>
            <w:r w:rsidR="00DD3C2E">
              <w:t>»- М.:Рольф, 2000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 xml:space="preserve">                                                     Образовательная область «Труд»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  <w:r>
              <w:t>Вторая младшая и старшая группа</w:t>
            </w: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Л.В.Куцакова «Творим и мастерим» М.:Мозаика – Синтез, 2007г.</w:t>
            </w:r>
          </w:p>
          <w:p w:rsidR="000C6C59" w:rsidRDefault="000C6C59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«Трудовое воспитание в детском саду.Программа и методические рекомендации для работы с детьми 2-7 лет»/ Т.С.Комарова, Л.В.Куцакова, Л.Ю.Павлова – М.:Мозаика – Синтез, 2005г.</w:t>
            </w:r>
          </w:p>
          <w:p w:rsidR="00C04427" w:rsidRDefault="00C0442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В.Г.Нечаева «Воспитание дошкольника в труде» Москва,Просвещение,1983г.</w:t>
            </w:r>
          </w:p>
          <w:p w:rsidR="00C04427" w:rsidRDefault="00C0442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Программа «Юнный эколог»/С.Н.Николаева</w:t>
            </w:r>
          </w:p>
          <w:p w:rsidR="00C04427" w:rsidRDefault="00C0442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Л.В.Куцакова «Нравственно – трудовое воспитание в детском саду»- М.:Мозаика- Синтез, 2007г.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 xml:space="preserve">                                               Образовательная область «Социализация»</w:t>
            </w:r>
          </w:p>
        </w:tc>
      </w:tr>
      <w:tr w:rsidR="002D5E5F" w:rsidTr="00E34A24">
        <w:tc>
          <w:tcPr>
            <w:tcW w:w="3652" w:type="dxa"/>
          </w:tcPr>
          <w:p w:rsidR="000C6C59" w:rsidRDefault="000C6C59" w:rsidP="00E34A24">
            <w:pPr>
              <w:pStyle w:val="aa"/>
              <w:jc w:val="center"/>
            </w:pPr>
            <w:r>
              <w:t>Первая младшая группа</w:t>
            </w:r>
          </w:p>
          <w:p w:rsidR="000C6C59" w:rsidRDefault="000C6C59" w:rsidP="00E34A24">
            <w:pPr>
              <w:pStyle w:val="aa"/>
              <w:jc w:val="center"/>
            </w:pPr>
            <w:r>
              <w:t xml:space="preserve"> </w:t>
            </w:r>
          </w:p>
          <w:p w:rsidR="002D5E5F" w:rsidRDefault="002D5E5F" w:rsidP="00E34A24">
            <w:pPr>
              <w:pStyle w:val="aa"/>
              <w:jc w:val="center"/>
            </w:pPr>
            <w:r>
              <w:t>Все группы</w:t>
            </w:r>
          </w:p>
        </w:tc>
        <w:tc>
          <w:tcPr>
            <w:tcW w:w="10521" w:type="dxa"/>
            <w:gridSpan w:val="2"/>
          </w:tcPr>
          <w:p w:rsidR="000C6C59" w:rsidRDefault="000C6C59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Н.Ф.Губонова «Развитие игровой деятельности. Система работы в первой младшей группе детского сада»- М.:Мозаика – Синтез, 2007- 2010</w:t>
            </w:r>
          </w:p>
          <w:p w:rsidR="002D5E5F" w:rsidRDefault="002D5E5F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«Лучшие игры для детей от 1 года»/М.Мак – Чи–Минск: «Попурри», 2009г.</w:t>
            </w:r>
          </w:p>
          <w:p w:rsidR="00DD3C2E" w:rsidRDefault="00DD3C2E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А.К.Бондаренко «Дидактические игры в детском саду»- М.: Просвещение, 1991г.</w:t>
            </w:r>
          </w:p>
          <w:p w:rsidR="00DD3C2E" w:rsidRDefault="00DD3C2E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М.Б.Зацепина «Дни воинской славы. Патриотическое воспитание дошкольников»- М.:Мозаика – Синтез,2008г.</w:t>
            </w:r>
          </w:p>
          <w:p w:rsidR="00DD3C2E" w:rsidRDefault="00DD3C2E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С.А.Козлов «Мой мир:Приобщение ребенка к социальному миру»/С.А.Козлова «Коррек</w:t>
            </w:r>
            <w:r w:rsidR="00E53493">
              <w:t>ционно-развивающие занятия с дошкольниками»/Л.И.Катаева – М.: «ЛИНКА – ПРЕСС»,2000г.</w:t>
            </w:r>
          </w:p>
          <w:p w:rsidR="00E53493" w:rsidRDefault="00E53493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М.Ю.Новицкая «Наследие. Патриотическое воспитание в детском саду»М.:Линка-Пресс, 2003г.</w:t>
            </w:r>
          </w:p>
          <w:p w:rsidR="00E53493" w:rsidRDefault="00E53493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В.И.Петрова, Т.Д.Стульник «Нравственное воспитание в детском саду»- М.: Мозаика – Синтез, 2006г.</w:t>
            </w:r>
          </w:p>
          <w:p w:rsidR="00E53493" w:rsidRDefault="00E53493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В.И.Петрова, Т.Д.Стульник «Этические беседы с детьми 4-7 лет» - М.:Мозаика – Синтез, 2007г.</w:t>
            </w:r>
          </w:p>
          <w:p w:rsidR="00E53493" w:rsidRDefault="00E53493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«С чего начинается Родина?»(Опыт работы по патриотическому воспитанию в ДОУ/ под ред.Л.А.Кондрыкинской</w:t>
            </w:r>
            <w:r w:rsidR="000C6C59">
              <w:t>. – М.: ТЦ Сфера, 2005г.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</w:p>
        </w:tc>
        <w:tc>
          <w:tcPr>
            <w:tcW w:w="10521" w:type="dxa"/>
            <w:gridSpan w:val="2"/>
          </w:tcPr>
          <w:p w:rsidR="002D5E5F" w:rsidRDefault="002D5E5F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 xml:space="preserve">                                             Образовательная область «Здоровье»</w:t>
            </w:r>
          </w:p>
        </w:tc>
      </w:tr>
      <w:tr w:rsidR="002D5E5F" w:rsidTr="00E34A24">
        <w:tc>
          <w:tcPr>
            <w:tcW w:w="3652" w:type="dxa"/>
          </w:tcPr>
          <w:p w:rsidR="002D5E5F" w:rsidRDefault="002D5E5F" w:rsidP="00E34A24">
            <w:pPr>
              <w:pStyle w:val="aa"/>
              <w:jc w:val="center"/>
            </w:pPr>
            <w:r>
              <w:t>Все группы</w:t>
            </w:r>
          </w:p>
        </w:tc>
        <w:tc>
          <w:tcPr>
            <w:tcW w:w="10521" w:type="dxa"/>
            <w:gridSpan w:val="2"/>
          </w:tcPr>
          <w:p w:rsidR="002D5E5F" w:rsidRDefault="00C0442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В.И.Ковалько «А</w:t>
            </w:r>
            <w:r w:rsidR="002D5E5F">
              <w:t>збука физкультминуток для дошкольников»М.:ВАКО, 2010г.</w:t>
            </w:r>
          </w:p>
          <w:p w:rsidR="002D5E5F" w:rsidRDefault="002D5E5F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М.Л.Лазарев «Оздоровительно- развивающая программа Здравствуй!»М.:Мнемозина,2004г.</w:t>
            </w:r>
          </w:p>
          <w:p w:rsidR="00C04427" w:rsidRDefault="00C0442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И.М.Новикова «Формирование представлений о здоровом образе жизни у дошкольников»- М.:Мозаика – Синтез, 2009г.</w:t>
            </w:r>
          </w:p>
          <w:p w:rsidR="00C04427" w:rsidRDefault="00C04427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>Л.И.Пензулаева «Оздоровительная гимнастика для детей 3-7 лет» - М.:Мозаика – Синтез, 2009г.</w:t>
            </w:r>
          </w:p>
          <w:p w:rsidR="00C04427" w:rsidRDefault="0078313F" w:rsidP="00E34A24">
            <w:pPr>
              <w:pStyle w:val="aa"/>
              <w:tabs>
                <w:tab w:val="left" w:pos="604"/>
                <w:tab w:val="center" w:pos="5152"/>
              </w:tabs>
            </w:pPr>
            <w:r>
              <w:t xml:space="preserve"> </w:t>
            </w:r>
            <w:r w:rsidR="00B73BE7">
              <w:t>.</w:t>
            </w:r>
          </w:p>
        </w:tc>
      </w:tr>
    </w:tbl>
    <w:p w:rsidR="002D5E5F" w:rsidRPr="004D5CFB" w:rsidRDefault="002D5E5F" w:rsidP="002D5E5F">
      <w:pPr>
        <w:pStyle w:val="aa"/>
        <w:jc w:val="center"/>
        <w:rPr>
          <w:b/>
        </w:rPr>
      </w:pPr>
    </w:p>
    <w:p w:rsidR="002D5E5F" w:rsidRDefault="002D5E5F" w:rsidP="002D5E5F"/>
    <w:p w:rsidR="002D5E5F" w:rsidRDefault="002D5E5F" w:rsidP="002D5E5F"/>
    <w:p w:rsidR="002D5E5F" w:rsidRDefault="002D5E5F" w:rsidP="002D5E5F"/>
    <w:p w:rsidR="007C29FA" w:rsidRPr="00746A78" w:rsidRDefault="007C29FA">
      <w:pPr>
        <w:rPr>
          <w:rFonts w:ascii="Times New Roman" w:hAnsi="Times New Roman" w:cs="Times New Roman"/>
          <w:sz w:val="28"/>
          <w:szCs w:val="28"/>
        </w:rPr>
      </w:pPr>
    </w:p>
    <w:sectPr w:rsidR="007C29FA" w:rsidRPr="00746A78" w:rsidSect="009A2F02">
      <w:footerReference w:type="default" r:id="rId10"/>
      <w:pgSz w:w="16838" w:h="11906" w:orient="landscape"/>
      <w:pgMar w:top="426" w:right="39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8E7" w:rsidRDefault="004918E7" w:rsidP="007C6C4D">
      <w:pPr>
        <w:spacing w:after="0" w:line="240" w:lineRule="auto"/>
      </w:pPr>
      <w:r>
        <w:separator/>
      </w:r>
    </w:p>
  </w:endnote>
  <w:endnote w:type="continuationSeparator" w:id="0">
    <w:p w:rsidR="004918E7" w:rsidRDefault="004918E7" w:rsidP="007C6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67081"/>
      <w:docPartObj>
        <w:docPartGallery w:val="Page Numbers (Bottom of Page)"/>
        <w:docPartUnique/>
      </w:docPartObj>
    </w:sdtPr>
    <w:sdtEndPr/>
    <w:sdtContent>
      <w:p w:rsidR="00894A55" w:rsidRDefault="00894A5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18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94A55" w:rsidRDefault="00894A5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8E7" w:rsidRDefault="004918E7" w:rsidP="007C6C4D">
      <w:pPr>
        <w:spacing w:after="0" w:line="240" w:lineRule="auto"/>
      </w:pPr>
      <w:r>
        <w:separator/>
      </w:r>
    </w:p>
  </w:footnote>
  <w:footnote w:type="continuationSeparator" w:id="0">
    <w:p w:rsidR="004918E7" w:rsidRDefault="004918E7" w:rsidP="007C6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54A0A"/>
    <w:multiLevelType w:val="hybridMultilevel"/>
    <w:tmpl w:val="51A82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120ED4"/>
    <w:multiLevelType w:val="hybridMultilevel"/>
    <w:tmpl w:val="4216C44E"/>
    <w:lvl w:ilvl="0" w:tplc="0419000F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DA1A29"/>
    <w:multiLevelType w:val="hybridMultilevel"/>
    <w:tmpl w:val="8F0A0580"/>
    <w:lvl w:ilvl="0" w:tplc="61CE98F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A78"/>
    <w:rsid w:val="00021B32"/>
    <w:rsid w:val="00031288"/>
    <w:rsid w:val="00057F7E"/>
    <w:rsid w:val="00066D34"/>
    <w:rsid w:val="00072E5D"/>
    <w:rsid w:val="00076E0C"/>
    <w:rsid w:val="00091815"/>
    <w:rsid w:val="000B7516"/>
    <w:rsid w:val="000C6C59"/>
    <w:rsid w:val="000F6895"/>
    <w:rsid w:val="0010384F"/>
    <w:rsid w:val="001375B6"/>
    <w:rsid w:val="001409A5"/>
    <w:rsid w:val="00142CE6"/>
    <w:rsid w:val="00145CE1"/>
    <w:rsid w:val="00147077"/>
    <w:rsid w:val="0016740E"/>
    <w:rsid w:val="00175A4D"/>
    <w:rsid w:val="001C0BF8"/>
    <w:rsid w:val="001C6631"/>
    <w:rsid w:val="00217019"/>
    <w:rsid w:val="002220EF"/>
    <w:rsid w:val="00227334"/>
    <w:rsid w:val="00236EAF"/>
    <w:rsid w:val="002434FA"/>
    <w:rsid w:val="00263990"/>
    <w:rsid w:val="0027514B"/>
    <w:rsid w:val="00276DE5"/>
    <w:rsid w:val="00287CC7"/>
    <w:rsid w:val="00294289"/>
    <w:rsid w:val="00297886"/>
    <w:rsid w:val="002D5E5F"/>
    <w:rsid w:val="002E0C4E"/>
    <w:rsid w:val="00341A73"/>
    <w:rsid w:val="0036528C"/>
    <w:rsid w:val="00381026"/>
    <w:rsid w:val="00382FF0"/>
    <w:rsid w:val="003A2D69"/>
    <w:rsid w:val="003A4163"/>
    <w:rsid w:val="003B268B"/>
    <w:rsid w:val="003C7CB2"/>
    <w:rsid w:val="003E44DC"/>
    <w:rsid w:val="003F200F"/>
    <w:rsid w:val="00415BD8"/>
    <w:rsid w:val="004600E4"/>
    <w:rsid w:val="0048343E"/>
    <w:rsid w:val="004918E7"/>
    <w:rsid w:val="004A2EB5"/>
    <w:rsid w:val="004B6235"/>
    <w:rsid w:val="004E058D"/>
    <w:rsid w:val="00512DAF"/>
    <w:rsid w:val="005201D1"/>
    <w:rsid w:val="00581193"/>
    <w:rsid w:val="00581AC5"/>
    <w:rsid w:val="005A0E6B"/>
    <w:rsid w:val="005C2373"/>
    <w:rsid w:val="005C3390"/>
    <w:rsid w:val="006132CD"/>
    <w:rsid w:val="00620E1C"/>
    <w:rsid w:val="00640B68"/>
    <w:rsid w:val="00642766"/>
    <w:rsid w:val="00665AE3"/>
    <w:rsid w:val="0066615B"/>
    <w:rsid w:val="00681DEA"/>
    <w:rsid w:val="006954F0"/>
    <w:rsid w:val="006A1DDE"/>
    <w:rsid w:val="006A31D4"/>
    <w:rsid w:val="006D0554"/>
    <w:rsid w:val="006F0628"/>
    <w:rsid w:val="0072671E"/>
    <w:rsid w:val="0073640B"/>
    <w:rsid w:val="00746A78"/>
    <w:rsid w:val="00751238"/>
    <w:rsid w:val="0075208F"/>
    <w:rsid w:val="0077163E"/>
    <w:rsid w:val="0078313F"/>
    <w:rsid w:val="007842EA"/>
    <w:rsid w:val="00795FC4"/>
    <w:rsid w:val="0079795F"/>
    <w:rsid w:val="007C29FA"/>
    <w:rsid w:val="007C6C4D"/>
    <w:rsid w:val="007D22CA"/>
    <w:rsid w:val="007D658D"/>
    <w:rsid w:val="00817AFE"/>
    <w:rsid w:val="00821B13"/>
    <w:rsid w:val="00826A27"/>
    <w:rsid w:val="00876625"/>
    <w:rsid w:val="00894A55"/>
    <w:rsid w:val="008A49A1"/>
    <w:rsid w:val="008D6490"/>
    <w:rsid w:val="009432D4"/>
    <w:rsid w:val="00957E96"/>
    <w:rsid w:val="00971ADA"/>
    <w:rsid w:val="009A2F02"/>
    <w:rsid w:val="009A5C0D"/>
    <w:rsid w:val="009B0478"/>
    <w:rsid w:val="009B1BC9"/>
    <w:rsid w:val="009B5F94"/>
    <w:rsid w:val="009C7197"/>
    <w:rsid w:val="009E2DEE"/>
    <w:rsid w:val="009F0DA8"/>
    <w:rsid w:val="00A1369A"/>
    <w:rsid w:val="00A26DDB"/>
    <w:rsid w:val="00A42935"/>
    <w:rsid w:val="00A461F2"/>
    <w:rsid w:val="00A47EB9"/>
    <w:rsid w:val="00A54C4A"/>
    <w:rsid w:val="00A8532C"/>
    <w:rsid w:val="00A9195F"/>
    <w:rsid w:val="00AA7DA4"/>
    <w:rsid w:val="00AB0B8D"/>
    <w:rsid w:val="00AB1C30"/>
    <w:rsid w:val="00B003AC"/>
    <w:rsid w:val="00B07F60"/>
    <w:rsid w:val="00B15DFB"/>
    <w:rsid w:val="00B5118D"/>
    <w:rsid w:val="00B528C6"/>
    <w:rsid w:val="00B70A4C"/>
    <w:rsid w:val="00B73BE7"/>
    <w:rsid w:val="00B90767"/>
    <w:rsid w:val="00B91D55"/>
    <w:rsid w:val="00BA658E"/>
    <w:rsid w:val="00BB0155"/>
    <w:rsid w:val="00BB1EAE"/>
    <w:rsid w:val="00C04427"/>
    <w:rsid w:val="00C61098"/>
    <w:rsid w:val="00C70BFB"/>
    <w:rsid w:val="00C816D4"/>
    <w:rsid w:val="00C97044"/>
    <w:rsid w:val="00CA1678"/>
    <w:rsid w:val="00CC4CF8"/>
    <w:rsid w:val="00CD22BC"/>
    <w:rsid w:val="00CD7C3B"/>
    <w:rsid w:val="00D358C0"/>
    <w:rsid w:val="00D4627E"/>
    <w:rsid w:val="00D726C2"/>
    <w:rsid w:val="00D86769"/>
    <w:rsid w:val="00D93DC2"/>
    <w:rsid w:val="00DD3C2E"/>
    <w:rsid w:val="00DD4E4A"/>
    <w:rsid w:val="00DD4EF5"/>
    <w:rsid w:val="00DE01AC"/>
    <w:rsid w:val="00DF037D"/>
    <w:rsid w:val="00E07926"/>
    <w:rsid w:val="00E13F4E"/>
    <w:rsid w:val="00E264DD"/>
    <w:rsid w:val="00E26C81"/>
    <w:rsid w:val="00E34A24"/>
    <w:rsid w:val="00E53493"/>
    <w:rsid w:val="00E55D22"/>
    <w:rsid w:val="00E6060C"/>
    <w:rsid w:val="00E7113B"/>
    <w:rsid w:val="00E71988"/>
    <w:rsid w:val="00E71A6A"/>
    <w:rsid w:val="00E827E1"/>
    <w:rsid w:val="00EC4DFF"/>
    <w:rsid w:val="00ED6B14"/>
    <w:rsid w:val="00EF044E"/>
    <w:rsid w:val="00F20B3B"/>
    <w:rsid w:val="00F27CBC"/>
    <w:rsid w:val="00F55D8D"/>
    <w:rsid w:val="00F65528"/>
    <w:rsid w:val="00F74E43"/>
    <w:rsid w:val="00FA5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19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4">
    <w:name w:val="Базовый"/>
    <w:rsid w:val="00DD4EF5"/>
    <w:pPr>
      <w:tabs>
        <w:tab w:val="left" w:pos="709"/>
      </w:tabs>
      <w:suppressAutoHyphens/>
      <w:spacing w:after="80" w:line="276" w:lineRule="atLeast"/>
    </w:pPr>
    <w:rPr>
      <w:rFonts w:ascii="Calibri" w:eastAsia="Times New Roman" w:hAnsi="Calibri" w:cs="Times New Roman"/>
      <w:color w:val="00000A"/>
    </w:rPr>
  </w:style>
  <w:style w:type="paragraph" w:customStyle="1" w:styleId="Style8">
    <w:name w:val="Style8"/>
    <w:basedOn w:val="a"/>
    <w:uiPriority w:val="99"/>
    <w:rsid w:val="002E0C4E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2E0C4E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2E0C4E"/>
    <w:rPr>
      <w:rFonts w:ascii="Century Schoolbook" w:hAnsi="Century Schoolbook" w:cs="Century Schoolbook"/>
      <w:sz w:val="18"/>
      <w:szCs w:val="18"/>
    </w:rPr>
  </w:style>
  <w:style w:type="paragraph" w:styleId="a5">
    <w:name w:val="List Paragraph"/>
    <w:basedOn w:val="a"/>
    <w:uiPriority w:val="34"/>
    <w:qFormat/>
    <w:rsid w:val="001409A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C6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6C4D"/>
  </w:style>
  <w:style w:type="paragraph" w:styleId="a8">
    <w:name w:val="footer"/>
    <w:basedOn w:val="a"/>
    <w:link w:val="a9"/>
    <w:uiPriority w:val="99"/>
    <w:unhideWhenUsed/>
    <w:rsid w:val="007C6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6C4D"/>
  </w:style>
  <w:style w:type="paragraph" w:styleId="aa">
    <w:name w:val="No Spacing"/>
    <w:uiPriority w:val="1"/>
    <w:qFormat/>
    <w:rsid w:val="00821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821B13"/>
    <w:pPr>
      <w:widowControl w:val="0"/>
      <w:tabs>
        <w:tab w:val="left" w:pos="709"/>
      </w:tabs>
      <w:suppressAutoHyphens/>
    </w:pPr>
    <w:rPr>
      <w:rFonts w:ascii="Arial" w:eastAsia="Times New Roman" w:hAnsi="Arial" w:cs="Arial"/>
      <w:sz w:val="20"/>
      <w:szCs w:val="20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7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8313F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D726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4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95D2F-E3F7-4365-90B8-35D51FD8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12</Pages>
  <Words>2797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18709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46</cp:revision>
  <cp:lastPrinted>2015-03-31T23:40:00Z</cp:lastPrinted>
  <dcterms:created xsi:type="dcterms:W3CDTF">2012-06-13T21:48:00Z</dcterms:created>
  <dcterms:modified xsi:type="dcterms:W3CDTF">2018-08-21T03:52:00Z</dcterms:modified>
</cp:coreProperties>
</file>